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AE5A" w14:textId="77777777" w:rsidR="00B42A1E" w:rsidRDefault="00B42A1E">
      <w:pPr>
        <w:spacing w:line="500" w:lineRule="exact"/>
        <w:jc w:val="center"/>
        <w:rPr>
          <w:rFonts w:ascii="方正小标宋_GBK" w:eastAsia="方正小标宋_GBK"/>
          <w:bCs/>
          <w:spacing w:val="20"/>
          <w:sz w:val="44"/>
        </w:rPr>
      </w:pPr>
    </w:p>
    <w:p w14:paraId="6B4A9A05" w14:textId="77777777" w:rsidR="00B42A1E" w:rsidRDefault="00B42A1E">
      <w:pPr>
        <w:adjustRightInd w:val="0"/>
        <w:snapToGrid w:val="0"/>
        <w:spacing w:line="360" w:lineRule="auto"/>
        <w:jc w:val="center"/>
        <w:rPr>
          <w:rFonts w:ascii="方正小标宋_GBK" w:eastAsia="方正小标宋_GBK"/>
          <w:bCs/>
          <w:spacing w:val="20"/>
          <w:sz w:val="44"/>
        </w:rPr>
      </w:pPr>
    </w:p>
    <w:p w14:paraId="28039E2A" w14:textId="0A03C11D" w:rsidR="00B42A1E" w:rsidRDefault="003F7AE4">
      <w:pPr>
        <w:adjustRightInd w:val="0"/>
        <w:snapToGrid w:val="0"/>
        <w:spacing w:line="360" w:lineRule="auto"/>
        <w:jc w:val="center"/>
        <w:rPr>
          <w:rFonts w:ascii="仿宋" w:eastAsia="仿宋" w:hAnsi="仿宋" w:cs="仿宋" w:hint="eastAsia"/>
          <w:b/>
          <w:spacing w:val="6"/>
          <w:sz w:val="32"/>
          <w:szCs w:val="32"/>
        </w:rPr>
      </w:pPr>
      <w:r>
        <w:rPr>
          <w:rFonts w:ascii="仿宋" w:eastAsia="仿宋" w:hAnsi="仿宋" w:cs="仿宋" w:hint="eastAsia"/>
          <w:b/>
          <w:spacing w:val="6"/>
          <w:sz w:val="32"/>
          <w:szCs w:val="32"/>
        </w:rPr>
        <w:t>菜鸟驿站托管服务</w:t>
      </w:r>
      <w:r w:rsidRPr="003F7AE4">
        <w:rPr>
          <w:rFonts w:ascii="仿宋" w:eastAsia="仿宋" w:hAnsi="仿宋" w:cs="仿宋" w:hint="eastAsia"/>
          <w:b/>
          <w:spacing w:val="6"/>
          <w:sz w:val="32"/>
          <w:szCs w:val="32"/>
        </w:rPr>
        <w:t>项目</w:t>
      </w:r>
    </w:p>
    <w:p w14:paraId="2DD77DE9" w14:textId="77777777" w:rsidR="00B42A1E" w:rsidRDefault="00000000">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3F062684" w14:textId="77777777" w:rsidR="00B42A1E" w:rsidRDefault="00000000">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6A006BBE" w14:textId="77777777" w:rsidR="00B42A1E" w:rsidRDefault="00B42A1E">
      <w:pPr>
        <w:pStyle w:val="6"/>
        <w:adjustRightInd w:val="0"/>
        <w:snapToGrid w:val="0"/>
        <w:spacing w:line="360" w:lineRule="auto"/>
        <w:rPr>
          <w:rFonts w:ascii="方正小标宋_GBK" w:eastAsia="方正小标宋_GBK"/>
          <w:b w:val="0"/>
          <w:bCs/>
        </w:rPr>
      </w:pPr>
    </w:p>
    <w:p w14:paraId="2D325767" w14:textId="62A7C733" w:rsidR="00B42A1E" w:rsidRDefault="00000000">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sidR="00443552" w:rsidRPr="00443552">
        <w:rPr>
          <w:rFonts w:ascii="仿宋" w:eastAsia="仿宋" w:hAnsi="仿宋"/>
          <w:b w:val="0"/>
          <w:bCs/>
          <w:sz w:val="36"/>
          <w:szCs w:val="36"/>
        </w:rPr>
        <w:t>GM202400</w:t>
      </w:r>
      <w:r w:rsidR="00DC662B">
        <w:rPr>
          <w:rFonts w:ascii="仿宋" w:eastAsia="仿宋" w:hAnsi="仿宋" w:hint="eastAsia"/>
          <w:b w:val="0"/>
          <w:bCs/>
          <w:sz w:val="36"/>
          <w:szCs w:val="36"/>
        </w:rPr>
        <w:t>8</w:t>
      </w:r>
      <w:r w:rsidR="003F7AE4">
        <w:rPr>
          <w:rFonts w:ascii="仿宋" w:eastAsia="仿宋" w:hAnsi="仿宋" w:hint="eastAsia"/>
          <w:b w:val="0"/>
          <w:bCs/>
          <w:sz w:val="36"/>
          <w:szCs w:val="36"/>
        </w:rPr>
        <w:t>2</w:t>
      </w:r>
    </w:p>
    <w:p w14:paraId="7F4FDC29" w14:textId="77777777" w:rsidR="00B42A1E" w:rsidRDefault="00B42A1E">
      <w:pPr>
        <w:adjustRightInd w:val="0"/>
        <w:snapToGrid w:val="0"/>
        <w:spacing w:line="360" w:lineRule="auto"/>
        <w:jc w:val="center"/>
        <w:rPr>
          <w:rFonts w:ascii="仿宋_GB2312" w:eastAsia="仿宋_GB2312" w:hAnsi="宋体" w:hint="eastAsia"/>
          <w:b/>
          <w:sz w:val="36"/>
        </w:rPr>
      </w:pPr>
    </w:p>
    <w:p w14:paraId="35BE179E" w14:textId="77777777" w:rsidR="00B42A1E" w:rsidRDefault="00B42A1E">
      <w:pPr>
        <w:spacing w:line="500" w:lineRule="exact"/>
        <w:jc w:val="center"/>
        <w:rPr>
          <w:rFonts w:ascii="仿宋_GB2312" w:eastAsia="仿宋_GB2312"/>
          <w:b/>
          <w:sz w:val="36"/>
        </w:rPr>
      </w:pPr>
    </w:p>
    <w:p w14:paraId="589CD2A7" w14:textId="77777777" w:rsidR="00B42A1E" w:rsidRDefault="00B42A1E">
      <w:pPr>
        <w:spacing w:line="500" w:lineRule="exact"/>
        <w:rPr>
          <w:rFonts w:ascii="仿宋_GB2312" w:eastAsia="仿宋_GB2312"/>
          <w:sz w:val="24"/>
        </w:rPr>
      </w:pPr>
    </w:p>
    <w:p w14:paraId="134A2ABC" w14:textId="77777777" w:rsidR="00B42A1E" w:rsidRDefault="00B42A1E">
      <w:pPr>
        <w:spacing w:line="500" w:lineRule="exact"/>
        <w:jc w:val="center"/>
        <w:rPr>
          <w:rFonts w:ascii="宋体" w:eastAsia="宋体"/>
          <w:b/>
          <w:spacing w:val="20"/>
          <w:sz w:val="44"/>
        </w:rPr>
      </w:pPr>
    </w:p>
    <w:p w14:paraId="1F562E83" w14:textId="77777777" w:rsidR="00B42A1E" w:rsidRDefault="00B42A1E">
      <w:pPr>
        <w:adjustRightInd w:val="0"/>
        <w:snapToGrid w:val="0"/>
        <w:spacing w:line="360" w:lineRule="auto"/>
        <w:jc w:val="center"/>
        <w:rPr>
          <w:rFonts w:ascii="宋体" w:eastAsia="宋体"/>
          <w:b/>
          <w:spacing w:val="20"/>
          <w:sz w:val="44"/>
        </w:rPr>
      </w:pPr>
    </w:p>
    <w:p w14:paraId="4843249E" w14:textId="77777777" w:rsidR="00B42A1E" w:rsidRDefault="00000000">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52E090BF" w14:textId="77777777" w:rsidR="00B42A1E" w:rsidRDefault="00000000">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0C1DD6F1" w14:textId="77777777" w:rsidR="00B42A1E" w:rsidRDefault="00000000">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6FCB9013" w14:textId="77777777" w:rsidR="00B42A1E" w:rsidRDefault="00000000">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F630F67" w14:textId="77777777" w:rsidR="00B42A1E" w:rsidRDefault="00B42A1E">
      <w:pPr>
        <w:adjustRightInd w:val="0"/>
        <w:snapToGrid w:val="0"/>
        <w:spacing w:line="360" w:lineRule="auto"/>
        <w:jc w:val="center"/>
        <w:rPr>
          <w:rFonts w:ascii="黑体" w:eastAsia="黑体" w:hAnsi="黑体" w:hint="eastAsia"/>
          <w:sz w:val="44"/>
          <w:szCs w:val="44"/>
        </w:rPr>
        <w:sectPr w:rsidR="00B42A1E">
          <w:pgSz w:w="11906" w:h="16838"/>
          <w:pgMar w:top="1440" w:right="1800" w:bottom="1440" w:left="1800" w:header="851" w:footer="992" w:gutter="0"/>
          <w:cols w:space="425"/>
          <w:docGrid w:type="lines" w:linePitch="312"/>
        </w:sectPr>
      </w:pPr>
    </w:p>
    <w:p w14:paraId="4652CED7" w14:textId="77777777" w:rsidR="00B42A1E" w:rsidRDefault="00000000">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71D5E1A6" w14:textId="77777777" w:rsidR="00B42A1E" w:rsidRDefault="00B42A1E">
      <w:pPr>
        <w:adjustRightInd w:val="0"/>
        <w:snapToGrid w:val="0"/>
        <w:spacing w:line="360" w:lineRule="auto"/>
        <w:jc w:val="center"/>
        <w:rPr>
          <w:rFonts w:ascii="黑体" w:eastAsia="黑体" w:hAnsi="黑体" w:hint="eastAsia"/>
          <w:sz w:val="32"/>
          <w:szCs w:val="32"/>
        </w:rPr>
      </w:pPr>
    </w:p>
    <w:p w14:paraId="353E8B73" w14:textId="77777777" w:rsidR="00B42A1E" w:rsidRDefault="00B42A1E">
      <w:pPr>
        <w:adjustRightInd w:val="0"/>
        <w:snapToGrid w:val="0"/>
        <w:spacing w:line="360" w:lineRule="auto"/>
        <w:jc w:val="center"/>
        <w:rPr>
          <w:rFonts w:ascii="黑体" w:eastAsia="黑体" w:hAnsi="黑体" w:hint="eastAsia"/>
          <w:sz w:val="32"/>
          <w:szCs w:val="32"/>
        </w:rPr>
      </w:pPr>
    </w:p>
    <w:p w14:paraId="3B789537"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1C01420A"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74F320D"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3440144F"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1957F0A5" w14:textId="77777777" w:rsidR="00B42A1E" w:rsidRDefault="00B42A1E">
      <w:pPr>
        <w:spacing w:line="500" w:lineRule="exact"/>
        <w:rPr>
          <w:rFonts w:ascii="方正黑体_GBK" w:eastAsia="方正黑体_GBK" w:hAnsi="宋体" w:hint="eastAsia"/>
          <w:b/>
          <w:sz w:val="32"/>
          <w:szCs w:val="32"/>
        </w:rPr>
      </w:pPr>
    </w:p>
    <w:p w14:paraId="5DB7AA87" w14:textId="77777777" w:rsidR="00B42A1E" w:rsidRDefault="00B42A1E">
      <w:pPr>
        <w:tabs>
          <w:tab w:val="left" w:pos="7740"/>
        </w:tabs>
        <w:spacing w:line="500" w:lineRule="exact"/>
        <w:rPr>
          <w:rFonts w:ascii="楷体_GB2312" w:eastAsia="楷体_GB2312"/>
          <w:b/>
          <w:spacing w:val="2"/>
          <w:sz w:val="32"/>
          <w:szCs w:val="32"/>
        </w:rPr>
      </w:pPr>
    </w:p>
    <w:p w14:paraId="6A15ECE9" w14:textId="77777777" w:rsidR="00B42A1E" w:rsidRDefault="00B42A1E">
      <w:pPr>
        <w:tabs>
          <w:tab w:val="left" w:pos="7740"/>
        </w:tabs>
        <w:spacing w:line="500" w:lineRule="exact"/>
        <w:rPr>
          <w:rFonts w:ascii="楷体_GB2312" w:eastAsia="楷体_GB2312"/>
          <w:b/>
          <w:spacing w:val="2"/>
          <w:sz w:val="32"/>
          <w:szCs w:val="32"/>
        </w:rPr>
      </w:pPr>
    </w:p>
    <w:p w14:paraId="662E87C0" w14:textId="77777777" w:rsidR="00B42A1E" w:rsidRDefault="00B42A1E">
      <w:pPr>
        <w:tabs>
          <w:tab w:val="left" w:pos="7740"/>
        </w:tabs>
        <w:spacing w:line="500" w:lineRule="exact"/>
        <w:rPr>
          <w:rFonts w:ascii="楷体_GB2312" w:eastAsia="楷体_GB2312"/>
          <w:b/>
          <w:bCs/>
          <w:sz w:val="32"/>
          <w:szCs w:val="32"/>
        </w:rPr>
      </w:pPr>
    </w:p>
    <w:p w14:paraId="221ABA2D" w14:textId="77777777" w:rsidR="00B42A1E" w:rsidRDefault="00B42A1E">
      <w:pPr>
        <w:spacing w:line="500" w:lineRule="exact"/>
        <w:outlineLvl w:val="0"/>
        <w:rPr>
          <w:rFonts w:ascii="楷体_GB2312" w:eastAsia="楷体_GB2312"/>
          <w:b/>
          <w:sz w:val="44"/>
          <w:szCs w:val="44"/>
        </w:rPr>
      </w:pPr>
    </w:p>
    <w:p w14:paraId="766519A0" w14:textId="77777777" w:rsidR="00B42A1E" w:rsidRDefault="00B42A1E">
      <w:pPr>
        <w:spacing w:line="500" w:lineRule="exact"/>
        <w:outlineLvl w:val="0"/>
        <w:rPr>
          <w:rFonts w:ascii="仿宋_GB2312" w:eastAsia="仿宋_GB2312"/>
          <w:sz w:val="44"/>
          <w:szCs w:val="44"/>
        </w:rPr>
      </w:pPr>
    </w:p>
    <w:p w14:paraId="1F9501B1" w14:textId="77777777" w:rsidR="00B42A1E" w:rsidRDefault="00B42A1E">
      <w:pPr>
        <w:spacing w:line="500" w:lineRule="exact"/>
        <w:outlineLvl w:val="0"/>
        <w:rPr>
          <w:rFonts w:ascii="仿宋_GB2312" w:eastAsia="仿宋_GB2312"/>
          <w:sz w:val="44"/>
          <w:szCs w:val="44"/>
        </w:rPr>
      </w:pPr>
    </w:p>
    <w:p w14:paraId="326EB2CD" w14:textId="77777777" w:rsidR="00B42A1E" w:rsidRDefault="00B42A1E">
      <w:pPr>
        <w:spacing w:line="500" w:lineRule="exact"/>
        <w:outlineLvl w:val="0"/>
        <w:rPr>
          <w:rFonts w:ascii="仿宋_GB2312" w:eastAsia="仿宋_GB2312"/>
          <w:sz w:val="44"/>
          <w:szCs w:val="44"/>
        </w:rPr>
      </w:pPr>
    </w:p>
    <w:p w14:paraId="5BCE3198" w14:textId="77777777" w:rsidR="00B42A1E" w:rsidRDefault="00B42A1E">
      <w:pPr>
        <w:spacing w:line="500" w:lineRule="exact"/>
        <w:outlineLvl w:val="0"/>
        <w:rPr>
          <w:rFonts w:ascii="仿宋_GB2312" w:eastAsia="仿宋_GB2312"/>
          <w:sz w:val="44"/>
          <w:szCs w:val="44"/>
        </w:rPr>
      </w:pPr>
    </w:p>
    <w:p w14:paraId="10518D3B" w14:textId="77777777" w:rsidR="00B42A1E" w:rsidRDefault="00B42A1E">
      <w:pPr>
        <w:adjustRightInd w:val="0"/>
        <w:snapToGrid w:val="0"/>
        <w:spacing w:line="500" w:lineRule="exact"/>
        <w:jc w:val="center"/>
        <w:outlineLvl w:val="0"/>
        <w:rPr>
          <w:rFonts w:ascii="黑体" w:eastAsia="黑体" w:hAnsi="黑体" w:hint="eastAsia"/>
          <w:bCs/>
          <w:sz w:val="36"/>
          <w:szCs w:val="36"/>
        </w:rPr>
        <w:sectPr w:rsidR="00B42A1E">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6"/>
      <w:bookmarkStart w:id="2" w:name="OLE_LINK7"/>
    </w:p>
    <w:p w14:paraId="23A3D153"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5EA21C2A" w14:textId="75094803"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2347DA" w:rsidRPr="002347DA">
        <w:rPr>
          <w:rFonts w:ascii="仿宋" w:eastAsia="仿宋" w:hAnsi="仿宋" w:hint="eastAsia"/>
          <w:sz w:val="28"/>
          <w:szCs w:val="28"/>
        </w:rPr>
        <w:t>菜鸟驿站托管服务项目</w:t>
      </w:r>
      <w:r>
        <w:rPr>
          <w:rFonts w:ascii="仿宋" w:eastAsia="仿宋" w:hAnsi="仿宋" w:hint="eastAsia"/>
          <w:sz w:val="28"/>
          <w:szCs w:val="28"/>
        </w:rPr>
        <w:t>(项目编号:</w:t>
      </w:r>
      <w:r w:rsidR="00443552" w:rsidRPr="00443552">
        <w:rPr>
          <w:rFonts w:ascii="仿宋" w:eastAsia="仿宋" w:hAnsi="仿宋"/>
          <w:sz w:val="28"/>
          <w:szCs w:val="28"/>
        </w:rPr>
        <w:t xml:space="preserve"> GM202400</w:t>
      </w:r>
      <w:r w:rsidR="00DC662B">
        <w:rPr>
          <w:rFonts w:ascii="仿宋" w:eastAsia="仿宋" w:hAnsi="仿宋" w:hint="eastAsia"/>
          <w:sz w:val="28"/>
          <w:szCs w:val="28"/>
        </w:rPr>
        <w:t>8</w:t>
      </w:r>
      <w:r w:rsidR="002347DA">
        <w:rPr>
          <w:rFonts w:ascii="仿宋" w:eastAsia="仿宋" w:hAnsi="仿宋" w:hint="eastAsia"/>
          <w:sz w:val="28"/>
          <w:szCs w:val="28"/>
        </w:rPr>
        <w:t>2</w:t>
      </w:r>
      <w:r>
        <w:rPr>
          <w:rFonts w:ascii="仿宋" w:eastAsia="仿宋" w:hAnsi="仿宋" w:hint="eastAsia"/>
          <w:sz w:val="28"/>
          <w:szCs w:val="28"/>
        </w:rPr>
        <w:t>)进行招标采购，欢迎符合条件的供应商投标。</w:t>
      </w:r>
    </w:p>
    <w:p w14:paraId="0C1F6E3F" w14:textId="77777777" w:rsidR="00B42A1E"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2CD52B73" w14:textId="39198A22" w:rsidR="00B42A1E" w:rsidRDefault="0044355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sidRPr="00443552">
        <w:rPr>
          <w:rFonts w:ascii="仿宋" w:eastAsia="仿宋" w:hAnsi="仿宋" w:hint="eastAsia"/>
          <w:sz w:val="28"/>
          <w:szCs w:val="28"/>
        </w:rPr>
        <w:t>[</w:t>
      </w:r>
      <w:r w:rsidR="002347DA" w:rsidRPr="002347DA">
        <w:rPr>
          <w:rFonts w:ascii="仿宋" w:eastAsia="仿宋" w:hAnsi="仿宋" w:hint="eastAsia"/>
          <w:sz w:val="28"/>
          <w:szCs w:val="28"/>
        </w:rPr>
        <w:t>菜鸟驿站托管服务项目</w:t>
      </w:r>
      <w:r w:rsidRPr="00443552">
        <w:rPr>
          <w:rFonts w:ascii="仿宋" w:eastAsia="仿宋" w:hAnsi="仿宋" w:hint="eastAsia"/>
          <w:sz w:val="28"/>
          <w:szCs w:val="28"/>
        </w:rPr>
        <w:t>]</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招标文件，并于2024年11月</w:t>
      </w:r>
      <w:r w:rsidR="00AB7D24">
        <w:rPr>
          <w:rFonts w:ascii="仿宋" w:eastAsia="仿宋" w:hAnsi="仿宋" w:hint="eastAsia"/>
          <w:sz w:val="28"/>
          <w:szCs w:val="28"/>
        </w:rPr>
        <w:t>2</w:t>
      </w:r>
      <w:r w:rsidR="002347DA">
        <w:rPr>
          <w:rFonts w:ascii="仿宋" w:eastAsia="仿宋" w:hAnsi="仿宋" w:hint="eastAsia"/>
          <w:sz w:val="28"/>
          <w:szCs w:val="28"/>
        </w:rPr>
        <w:t>9</w:t>
      </w:r>
      <w:r>
        <w:rPr>
          <w:rFonts w:ascii="仿宋" w:eastAsia="仿宋" w:hAnsi="仿宋" w:hint="eastAsia"/>
          <w:sz w:val="28"/>
          <w:szCs w:val="28"/>
        </w:rPr>
        <w:t>日</w:t>
      </w:r>
      <w:r w:rsidR="00AB7D24">
        <w:rPr>
          <w:rFonts w:ascii="仿宋" w:eastAsia="仿宋" w:hAnsi="仿宋" w:hint="eastAsia"/>
          <w:sz w:val="28"/>
          <w:szCs w:val="28"/>
        </w:rPr>
        <w:t>9</w:t>
      </w:r>
      <w:r>
        <w:rPr>
          <w:rFonts w:ascii="仿宋" w:eastAsia="仿宋" w:hAnsi="仿宋" w:hint="eastAsia"/>
          <w:sz w:val="28"/>
          <w:szCs w:val="28"/>
        </w:rPr>
        <w:t>点</w:t>
      </w:r>
      <w:r w:rsidR="00AB7D24">
        <w:rPr>
          <w:rFonts w:ascii="仿宋" w:eastAsia="仿宋" w:hAnsi="仿宋" w:hint="eastAsia"/>
          <w:sz w:val="28"/>
          <w:szCs w:val="28"/>
        </w:rPr>
        <w:t>30</w:t>
      </w:r>
      <w:r>
        <w:rPr>
          <w:rFonts w:ascii="仿宋" w:eastAsia="仿宋" w:hAnsi="仿宋" w:hint="eastAsia"/>
          <w:sz w:val="28"/>
          <w:szCs w:val="28"/>
        </w:rPr>
        <w:t>分（北京时间）前递交投标文件。</w:t>
      </w:r>
    </w:p>
    <w:p w14:paraId="08F095F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10B637F8" w14:textId="18419A41"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2347DA">
        <w:rPr>
          <w:rFonts w:ascii="仿宋" w:eastAsia="仿宋" w:hAnsi="仿宋" w:hint="eastAsia"/>
          <w:sz w:val="28"/>
          <w:szCs w:val="28"/>
        </w:rPr>
        <w:t>2</w:t>
      </w:r>
    </w:p>
    <w:p w14:paraId="398DD5A6" w14:textId="4948E702"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002347DA" w:rsidRPr="002347DA">
        <w:rPr>
          <w:rFonts w:ascii="仿宋" w:eastAsia="仿宋" w:hAnsi="仿宋" w:hint="eastAsia"/>
          <w:sz w:val="28"/>
          <w:szCs w:val="28"/>
        </w:rPr>
        <w:t>菜鸟驿站托管服务项目</w:t>
      </w:r>
    </w:p>
    <w:p w14:paraId="114A0FC2" w14:textId="4FE13251"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w:t>
      </w:r>
      <w:r w:rsidR="00900015">
        <w:rPr>
          <w:rFonts w:ascii="仿宋" w:eastAsia="仿宋" w:hAnsi="仿宋" w:hint="eastAsia"/>
          <w:sz w:val="28"/>
          <w:szCs w:val="28"/>
        </w:rPr>
        <w:t>低</w:t>
      </w:r>
      <w:r>
        <w:rPr>
          <w:rFonts w:ascii="仿宋" w:eastAsia="仿宋" w:hAnsi="仿宋" w:hint="eastAsia"/>
          <w:sz w:val="28"/>
          <w:szCs w:val="28"/>
        </w:rPr>
        <w:t>限价：</w:t>
      </w:r>
      <w:r w:rsidR="00E11238">
        <w:rPr>
          <w:rFonts w:ascii="仿宋" w:eastAsia="仿宋" w:hAnsi="仿宋" w:hint="eastAsia"/>
          <w:sz w:val="28"/>
          <w:szCs w:val="28"/>
        </w:rPr>
        <w:t>1</w:t>
      </w:r>
      <w:r w:rsidR="0002554B">
        <w:rPr>
          <w:rFonts w:ascii="仿宋" w:eastAsia="仿宋" w:hAnsi="仿宋" w:hint="eastAsia"/>
          <w:sz w:val="28"/>
          <w:szCs w:val="28"/>
        </w:rPr>
        <w:t>0000</w:t>
      </w:r>
      <w:r>
        <w:rPr>
          <w:rFonts w:ascii="仿宋" w:eastAsia="仿宋" w:hAnsi="仿宋" w:hint="eastAsia"/>
          <w:sz w:val="28"/>
          <w:szCs w:val="28"/>
        </w:rPr>
        <w:t>元</w:t>
      </w:r>
      <w:r w:rsidR="00F83933">
        <w:rPr>
          <w:rFonts w:ascii="仿宋" w:eastAsia="仿宋" w:hAnsi="仿宋" w:hint="eastAsia"/>
          <w:sz w:val="28"/>
          <w:szCs w:val="28"/>
        </w:rPr>
        <w:t>/</w:t>
      </w:r>
      <w:r w:rsidR="00E11238">
        <w:rPr>
          <w:rFonts w:ascii="仿宋" w:eastAsia="仿宋" w:hAnsi="仿宋" w:hint="eastAsia"/>
          <w:sz w:val="28"/>
          <w:szCs w:val="28"/>
        </w:rPr>
        <w:t>一</w:t>
      </w:r>
      <w:r w:rsidR="0002554B">
        <w:rPr>
          <w:rFonts w:ascii="仿宋" w:eastAsia="仿宋" w:hAnsi="仿宋" w:hint="eastAsia"/>
          <w:sz w:val="28"/>
          <w:szCs w:val="28"/>
        </w:rPr>
        <w:t>年</w:t>
      </w:r>
      <w:r>
        <w:rPr>
          <w:rFonts w:ascii="仿宋" w:eastAsia="仿宋" w:hAnsi="仿宋" w:hint="eastAsia"/>
          <w:sz w:val="28"/>
          <w:szCs w:val="28"/>
        </w:rPr>
        <w:t>，投标报价</w:t>
      </w:r>
      <w:r w:rsidR="00900015">
        <w:rPr>
          <w:rFonts w:ascii="仿宋" w:eastAsia="仿宋" w:hAnsi="仿宋" w:hint="eastAsia"/>
          <w:sz w:val="28"/>
          <w:szCs w:val="28"/>
        </w:rPr>
        <w:t>低于</w:t>
      </w:r>
      <w:r>
        <w:rPr>
          <w:rFonts w:ascii="仿宋" w:eastAsia="仿宋" w:hAnsi="仿宋" w:hint="eastAsia"/>
          <w:sz w:val="28"/>
          <w:szCs w:val="28"/>
        </w:rPr>
        <w:t>最</w:t>
      </w:r>
      <w:r w:rsidR="00900015">
        <w:rPr>
          <w:rFonts w:ascii="仿宋" w:eastAsia="仿宋" w:hAnsi="仿宋" w:hint="eastAsia"/>
          <w:sz w:val="28"/>
          <w:szCs w:val="28"/>
        </w:rPr>
        <w:t>低</w:t>
      </w:r>
      <w:r>
        <w:rPr>
          <w:rFonts w:ascii="仿宋" w:eastAsia="仿宋" w:hAnsi="仿宋" w:hint="eastAsia"/>
          <w:sz w:val="28"/>
          <w:szCs w:val="28"/>
        </w:rPr>
        <w:t>限价的作无效标处理。</w:t>
      </w:r>
    </w:p>
    <w:p w14:paraId="614B3FC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1EDA4E8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38040C81" w14:textId="2C7CEC7B" w:rsidR="00B42A1E" w:rsidRPr="004C3FAE" w:rsidRDefault="00000000">
      <w:pPr>
        <w:adjustRightInd w:val="0"/>
        <w:snapToGrid w:val="0"/>
        <w:spacing w:line="500" w:lineRule="exact"/>
        <w:ind w:firstLineChars="200" w:firstLine="560"/>
        <w:rPr>
          <w:rStyle w:val="a9"/>
          <w:rFonts w:ascii="仿宋" w:eastAsia="仿宋" w:hAnsi="仿宋" w:hint="eastAsia"/>
          <w:b w:val="0"/>
          <w:bCs w:val="0"/>
          <w:sz w:val="28"/>
          <w:szCs w:val="28"/>
        </w:rPr>
      </w:pPr>
      <w:r w:rsidRPr="004C3FAE">
        <w:rPr>
          <w:rStyle w:val="a9"/>
          <w:rFonts w:ascii="仿宋" w:eastAsia="仿宋" w:hAnsi="仿宋" w:hint="eastAsia"/>
          <w:b w:val="0"/>
          <w:bCs w:val="0"/>
          <w:sz w:val="28"/>
          <w:szCs w:val="28"/>
        </w:rPr>
        <w:t>现场勘查</w:t>
      </w:r>
      <w:r w:rsidRPr="004C3FAE">
        <w:rPr>
          <w:rFonts w:ascii="仿宋" w:eastAsia="仿宋" w:hAnsi="仿宋" w:hint="eastAsia"/>
          <w:b/>
          <w:bCs/>
          <w:sz w:val="28"/>
          <w:szCs w:val="28"/>
        </w:rPr>
        <w:t>：</w:t>
      </w:r>
      <w:r w:rsidRPr="004C3FAE">
        <w:rPr>
          <w:rStyle w:val="a9"/>
          <w:rFonts w:ascii="仿宋" w:eastAsia="仿宋" w:hAnsi="仿宋" w:hint="eastAsia"/>
          <w:b w:val="0"/>
          <w:bCs w:val="0"/>
          <w:sz w:val="28"/>
          <w:szCs w:val="28"/>
        </w:rPr>
        <w:t>潜在投标人自行勘查现场。供应</w:t>
      </w:r>
      <w:proofErr w:type="gramStart"/>
      <w:r w:rsidRPr="004C3FAE">
        <w:rPr>
          <w:rStyle w:val="a9"/>
          <w:rFonts w:ascii="仿宋" w:eastAsia="仿宋" w:hAnsi="仿宋" w:hint="eastAsia"/>
          <w:b w:val="0"/>
          <w:bCs w:val="0"/>
          <w:sz w:val="28"/>
          <w:szCs w:val="28"/>
        </w:rPr>
        <w:t>商成交</w:t>
      </w:r>
      <w:proofErr w:type="gramEnd"/>
      <w:r w:rsidRPr="004C3FAE">
        <w:rPr>
          <w:rStyle w:val="a9"/>
          <w:rFonts w:ascii="仿宋" w:eastAsia="仿宋" w:hAnsi="仿宋" w:hint="eastAsia"/>
          <w:b w:val="0"/>
          <w:bCs w:val="0"/>
          <w:sz w:val="28"/>
          <w:szCs w:val="28"/>
        </w:rPr>
        <w:t>后，不得以不完全了解现场情况为由向招标人提出任何疑义或索赔要求，对此招标人不承担责任且不作答复。联系人：</w:t>
      </w:r>
      <w:r w:rsidR="00085318" w:rsidRPr="004C3FAE">
        <w:rPr>
          <w:rStyle w:val="a9"/>
          <w:rFonts w:ascii="仿宋" w:eastAsia="仿宋" w:hAnsi="仿宋" w:hint="eastAsia"/>
          <w:b w:val="0"/>
          <w:bCs w:val="0"/>
          <w:sz w:val="28"/>
          <w:szCs w:val="28"/>
        </w:rPr>
        <w:t>后勤保卫处</w:t>
      </w:r>
      <w:r w:rsidR="002347DA" w:rsidRPr="004C3FAE">
        <w:rPr>
          <w:rStyle w:val="a9"/>
          <w:rFonts w:ascii="仿宋" w:eastAsia="仿宋" w:hAnsi="仿宋" w:hint="eastAsia"/>
          <w:b w:val="0"/>
          <w:bCs w:val="0"/>
          <w:sz w:val="28"/>
          <w:szCs w:val="28"/>
        </w:rPr>
        <w:t>刘</w:t>
      </w:r>
      <w:r w:rsidR="008F6C68" w:rsidRPr="004C3FAE">
        <w:rPr>
          <w:rStyle w:val="a9"/>
          <w:rFonts w:ascii="仿宋" w:eastAsia="仿宋" w:hAnsi="仿宋" w:hint="eastAsia"/>
          <w:b w:val="0"/>
          <w:bCs w:val="0"/>
          <w:sz w:val="28"/>
          <w:szCs w:val="28"/>
        </w:rPr>
        <w:t>老师</w:t>
      </w:r>
      <w:r w:rsidR="002347DA" w:rsidRPr="004C3FAE">
        <w:rPr>
          <w:rStyle w:val="a9"/>
          <w:rFonts w:ascii="仿宋" w:eastAsia="仿宋" w:hAnsi="仿宋"/>
          <w:b w:val="0"/>
          <w:bCs w:val="0"/>
          <w:sz w:val="28"/>
          <w:szCs w:val="28"/>
        </w:rPr>
        <w:t>13515208887</w:t>
      </w:r>
      <w:r w:rsidRPr="004C3FAE">
        <w:rPr>
          <w:rStyle w:val="a9"/>
          <w:rFonts w:ascii="仿宋" w:eastAsia="仿宋" w:hAnsi="仿宋" w:hint="eastAsia"/>
          <w:b w:val="0"/>
          <w:bCs w:val="0"/>
          <w:sz w:val="28"/>
          <w:szCs w:val="28"/>
        </w:rPr>
        <w:t>，时间：2024年11月</w:t>
      </w:r>
      <w:r w:rsidR="008F6C68" w:rsidRPr="004C3FAE">
        <w:rPr>
          <w:rStyle w:val="a9"/>
          <w:rFonts w:ascii="仿宋" w:eastAsia="仿宋" w:hAnsi="仿宋" w:hint="eastAsia"/>
          <w:b w:val="0"/>
          <w:bCs w:val="0"/>
          <w:sz w:val="28"/>
          <w:szCs w:val="28"/>
        </w:rPr>
        <w:t>2</w:t>
      </w:r>
      <w:r w:rsidR="00656FA7" w:rsidRPr="004C3FAE">
        <w:rPr>
          <w:rStyle w:val="a9"/>
          <w:rFonts w:ascii="仿宋" w:eastAsia="仿宋" w:hAnsi="仿宋" w:hint="eastAsia"/>
          <w:b w:val="0"/>
          <w:bCs w:val="0"/>
          <w:sz w:val="28"/>
          <w:szCs w:val="28"/>
        </w:rPr>
        <w:t>8</w:t>
      </w:r>
      <w:r w:rsidRPr="004C3FAE">
        <w:rPr>
          <w:rStyle w:val="a9"/>
          <w:rFonts w:ascii="仿宋" w:eastAsia="仿宋" w:hAnsi="仿宋" w:hint="eastAsia"/>
          <w:b w:val="0"/>
          <w:bCs w:val="0"/>
          <w:sz w:val="28"/>
          <w:szCs w:val="28"/>
        </w:rPr>
        <w:t>日</w:t>
      </w:r>
      <w:r w:rsidR="00085318" w:rsidRPr="004C3FAE">
        <w:rPr>
          <w:rStyle w:val="a9"/>
          <w:rFonts w:ascii="仿宋" w:eastAsia="仿宋" w:hAnsi="仿宋" w:hint="eastAsia"/>
          <w:b w:val="0"/>
          <w:bCs w:val="0"/>
          <w:sz w:val="28"/>
          <w:szCs w:val="28"/>
        </w:rPr>
        <w:t>上午9</w:t>
      </w:r>
      <w:r w:rsidRPr="004C3FAE">
        <w:rPr>
          <w:rStyle w:val="a9"/>
          <w:rFonts w:ascii="仿宋" w:eastAsia="仿宋" w:hAnsi="仿宋" w:hint="eastAsia"/>
          <w:b w:val="0"/>
          <w:bCs w:val="0"/>
          <w:sz w:val="28"/>
          <w:szCs w:val="28"/>
        </w:rPr>
        <w:t>:00至</w:t>
      </w:r>
      <w:r w:rsidR="00085318" w:rsidRPr="004C3FAE">
        <w:rPr>
          <w:rStyle w:val="a9"/>
          <w:rFonts w:ascii="仿宋" w:eastAsia="仿宋" w:hAnsi="仿宋" w:hint="eastAsia"/>
          <w:b w:val="0"/>
          <w:bCs w:val="0"/>
          <w:sz w:val="28"/>
          <w:szCs w:val="28"/>
        </w:rPr>
        <w:t>11</w:t>
      </w:r>
      <w:r w:rsidRPr="004C3FAE">
        <w:rPr>
          <w:rStyle w:val="a9"/>
          <w:rFonts w:ascii="仿宋" w:eastAsia="仿宋" w:hAnsi="仿宋" w:hint="eastAsia"/>
          <w:b w:val="0"/>
          <w:bCs w:val="0"/>
          <w:sz w:val="28"/>
          <w:szCs w:val="28"/>
        </w:rPr>
        <w:t>:</w:t>
      </w:r>
      <w:r w:rsidR="00085318" w:rsidRPr="004C3FAE">
        <w:rPr>
          <w:rStyle w:val="a9"/>
          <w:rFonts w:ascii="仿宋" w:eastAsia="仿宋" w:hAnsi="仿宋" w:hint="eastAsia"/>
          <w:b w:val="0"/>
          <w:bCs w:val="0"/>
          <w:sz w:val="28"/>
          <w:szCs w:val="28"/>
        </w:rPr>
        <w:t>0</w:t>
      </w:r>
      <w:r w:rsidRPr="004C3FAE">
        <w:rPr>
          <w:rStyle w:val="a9"/>
          <w:rFonts w:ascii="仿宋" w:eastAsia="仿宋" w:hAnsi="仿宋" w:hint="eastAsia"/>
          <w:b w:val="0"/>
          <w:bCs w:val="0"/>
          <w:sz w:val="28"/>
          <w:szCs w:val="28"/>
        </w:rPr>
        <w:t>0。</w:t>
      </w:r>
    </w:p>
    <w:p w14:paraId="0E607AD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2654887B"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1404A76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1196262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8419D6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7ABB241E" w14:textId="4F88E44E" w:rsidR="00F83933" w:rsidRPr="00F83933" w:rsidRDefault="00F83933">
      <w:pPr>
        <w:adjustRightInd w:val="0"/>
        <w:snapToGrid w:val="0"/>
        <w:spacing w:line="500" w:lineRule="exact"/>
        <w:ind w:firstLineChars="200" w:firstLine="562"/>
        <w:rPr>
          <w:rFonts w:ascii="仿宋" w:eastAsia="仿宋" w:hAnsi="仿宋" w:hint="eastAsia"/>
          <w:b/>
          <w:bCs/>
          <w:sz w:val="28"/>
          <w:szCs w:val="28"/>
        </w:rPr>
      </w:pPr>
      <w:r w:rsidRPr="00F83933">
        <w:rPr>
          <w:rFonts w:ascii="仿宋" w:eastAsia="仿宋" w:hAnsi="仿宋" w:hint="eastAsia"/>
          <w:b/>
          <w:bCs/>
          <w:sz w:val="28"/>
          <w:szCs w:val="28"/>
        </w:rPr>
        <w:t>4、具备不少于5家快递服务企业的合作基础（提供快递企业授</w:t>
      </w:r>
      <w:r w:rsidRPr="00F83933">
        <w:rPr>
          <w:rFonts w:ascii="仿宋" w:eastAsia="仿宋" w:hAnsi="仿宋" w:hint="eastAsia"/>
          <w:b/>
          <w:bCs/>
          <w:sz w:val="28"/>
          <w:szCs w:val="28"/>
        </w:rPr>
        <w:lastRenderedPageBreak/>
        <w:t>权书</w:t>
      </w:r>
      <w:r w:rsidR="00656FA7">
        <w:rPr>
          <w:rFonts w:ascii="仿宋" w:eastAsia="仿宋" w:hAnsi="仿宋" w:hint="eastAsia"/>
          <w:b/>
          <w:bCs/>
          <w:sz w:val="28"/>
          <w:szCs w:val="28"/>
        </w:rPr>
        <w:t>复印件</w:t>
      </w:r>
      <w:r w:rsidRPr="00F83933">
        <w:rPr>
          <w:rFonts w:ascii="仿宋" w:eastAsia="仿宋" w:hAnsi="仿宋" w:hint="eastAsia"/>
          <w:b/>
          <w:bCs/>
          <w:sz w:val="28"/>
          <w:szCs w:val="28"/>
        </w:rPr>
        <w:t>）。</w:t>
      </w:r>
    </w:p>
    <w:p w14:paraId="1647B315"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57ADE679" w14:textId="6CE42E80" w:rsidR="00B42A1E" w:rsidRDefault="00000000">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t>时间：</w:t>
      </w:r>
      <w:r w:rsidR="00443552">
        <w:rPr>
          <w:rFonts w:ascii="仿宋" w:eastAsia="仿宋" w:hAnsi="仿宋" w:hint="eastAsia"/>
          <w:sz w:val="29"/>
          <w:szCs w:val="29"/>
        </w:rPr>
        <w:t>自公告发布之日起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443552">
        <w:rPr>
          <w:rFonts w:ascii="仿宋" w:eastAsia="仿宋" w:hAnsi="仿宋" w:hint="eastAsia"/>
          <w:sz w:val="29"/>
          <w:szCs w:val="29"/>
        </w:rPr>
        <w:t>11</w:t>
      </w:r>
      <w:r>
        <w:rPr>
          <w:rFonts w:ascii="仿宋" w:eastAsia="仿宋" w:hAnsi="仿宋" w:hint="eastAsia"/>
          <w:sz w:val="29"/>
          <w:szCs w:val="29"/>
        </w:rPr>
        <w:t>月</w:t>
      </w:r>
      <w:r w:rsidR="00AB7D24">
        <w:rPr>
          <w:rFonts w:ascii="仿宋" w:eastAsia="仿宋" w:hAnsi="仿宋" w:hint="eastAsia"/>
          <w:sz w:val="29"/>
          <w:szCs w:val="29"/>
        </w:rPr>
        <w:t>2</w:t>
      </w:r>
      <w:r w:rsidR="002347DA">
        <w:rPr>
          <w:rFonts w:ascii="仿宋" w:eastAsia="仿宋" w:hAnsi="仿宋" w:hint="eastAsia"/>
          <w:sz w:val="29"/>
          <w:szCs w:val="29"/>
        </w:rPr>
        <w:t>9</w:t>
      </w:r>
      <w:r>
        <w:rPr>
          <w:rFonts w:ascii="仿宋" w:eastAsia="仿宋" w:hAnsi="仿宋" w:hint="eastAsia"/>
          <w:sz w:val="29"/>
          <w:szCs w:val="29"/>
        </w:rPr>
        <w:t>日</w:t>
      </w:r>
    </w:p>
    <w:p w14:paraId="456F927D"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645399C7"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763F555C" w14:textId="7FC86D61" w:rsidR="00B42A1E" w:rsidRDefault="00000000">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AB7D24">
        <w:rPr>
          <w:rFonts w:ascii="仿宋" w:eastAsia="仿宋" w:hAnsi="仿宋" w:hint="eastAsia"/>
          <w:sz w:val="28"/>
          <w:szCs w:val="28"/>
        </w:rPr>
        <w:t>11月2</w:t>
      </w:r>
      <w:r w:rsidR="002347DA">
        <w:rPr>
          <w:rFonts w:ascii="仿宋" w:eastAsia="仿宋" w:hAnsi="仿宋" w:hint="eastAsia"/>
          <w:sz w:val="28"/>
          <w:szCs w:val="28"/>
        </w:rPr>
        <w:t>9</w:t>
      </w:r>
      <w:r w:rsidR="00AB7D24">
        <w:rPr>
          <w:rFonts w:ascii="仿宋" w:eastAsia="仿宋" w:hAnsi="仿宋" w:hint="eastAsia"/>
          <w:sz w:val="28"/>
          <w:szCs w:val="28"/>
        </w:rPr>
        <w:t>日9点30分</w:t>
      </w:r>
      <w:r>
        <w:rPr>
          <w:rFonts w:ascii="仿宋" w:eastAsia="仿宋" w:hAnsi="仿宋" w:hint="eastAsia"/>
          <w:sz w:val="28"/>
          <w:szCs w:val="28"/>
        </w:rPr>
        <w:t>，逾时拒收。</w:t>
      </w:r>
    </w:p>
    <w:p w14:paraId="76BAA41A" w14:textId="77777777" w:rsidR="00B42A1E" w:rsidRDefault="00000000">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7136790C"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51CEA81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00132F0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7B0013F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4D0B685D" w14:textId="77777777"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49AF99B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70A8EAD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1B45AFB1" w14:textId="77777777" w:rsidR="00B42A1E" w:rsidRDefault="00000000">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5B71E9B3"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C1F4E0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1801E9EB" w14:textId="28A02A34" w:rsidR="00B42A1E" w:rsidRPr="002347DA" w:rsidRDefault="00000000">
      <w:pPr>
        <w:adjustRightInd w:val="0"/>
        <w:snapToGrid w:val="0"/>
        <w:spacing w:line="500" w:lineRule="exact"/>
        <w:ind w:firstLineChars="400" w:firstLine="1160"/>
        <w:rPr>
          <w:rFonts w:ascii="仿宋" w:eastAsia="仿宋" w:hAnsi="仿宋" w:hint="eastAsia"/>
          <w:bCs/>
          <w:sz w:val="29"/>
          <w:szCs w:val="29"/>
          <w:shd w:val="clear" w:color="auto" w:fill="FFFFFF"/>
        </w:rPr>
      </w:pPr>
      <w:r w:rsidRPr="002347DA">
        <w:rPr>
          <w:rFonts w:ascii="仿宋" w:eastAsia="仿宋" w:hAnsi="仿宋" w:hint="eastAsia"/>
          <w:bCs/>
          <w:sz w:val="29"/>
          <w:szCs w:val="29"/>
          <w:shd w:val="clear" w:color="auto" w:fill="FFFFFF"/>
        </w:rPr>
        <w:t>需求部门及联系人：</w:t>
      </w:r>
      <w:bookmarkStart w:id="3" w:name="_Hlk181968965"/>
      <w:r w:rsidR="00DB4314" w:rsidRPr="002347DA">
        <w:rPr>
          <w:rFonts w:ascii="仿宋" w:eastAsia="仿宋" w:hAnsi="仿宋" w:hint="eastAsia"/>
          <w:bCs/>
          <w:sz w:val="29"/>
          <w:szCs w:val="29"/>
          <w:shd w:val="clear" w:color="auto" w:fill="FFFFFF"/>
        </w:rPr>
        <w:t>后勤保卫处</w:t>
      </w:r>
      <w:bookmarkEnd w:id="3"/>
      <w:r w:rsidR="002347DA" w:rsidRPr="002347DA">
        <w:rPr>
          <w:rFonts w:ascii="仿宋" w:eastAsia="仿宋" w:hAnsi="仿宋" w:hint="eastAsia"/>
          <w:bCs/>
          <w:sz w:val="29"/>
          <w:szCs w:val="29"/>
          <w:shd w:val="clear" w:color="auto" w:fill="FFFFFF"/>
        </w:rPr>
        <w:t>刘老师13515208887</w:t>
      </w:r>
    </w:p>
    <w:p w14:paraId="1C77A1C2" w14:textId="77777777" w:rsidR="00B42A1E" w:rsidRDefault="00000000">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4854A99" w14:textId="77777777"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w:t>
      </w:r>
      <w:r w:rsidRPr="00443552">
        <w:rPr>
          <w:rFonts w:ascii="仿宋" w:eastAsia="仿宋" w:hAnsi="仿宋" w:hint="eastAsia"/>
          <w:bCs/>
          <w:sz w:val="29"/>
          <w:szCs w:val="29"/>
          <w:shd w:val="clear" w:color="auto" w:fill="FFFFFF"/>
        </w:rPr>
        <w:t>资产管理处于老师15862826656</w:t>
      </w:r>
    </w:p>
    <w:p w14:paraId="788B8F1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1CFE734D"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4" w:name="_Hlt16619475"/>
      <w:bookmarkStart w:id="5" w:name="_Toc458694821"/>
      <w:bookmarkStart w:id="6" w:name="_Toc20823276"/>
      <w:bookmarkStart w:id="7" w:name="_Toc513029204"/>
      <w:bookmarkStart w:id="8" w:name="_Toc16938520"/>
      <w:bookmarkEnd w:id="4"/>
      <w:r>
        <w:rPr>
          <w:rFonts w:ascii="仿宋" w:eastAsia="仿宋" w:hAnsi="仿宋" w:hint="eastAsia"/>
          <w:sz w:val="28"/>
          <w:szCs w:val="28"/>
        </w:rPr>
        <w:t>1</w:t>
      </w:r>
      <w:bookmarkEnd w:id="5"/>
      <w:r>
        <w:rPr>
          <w:rFonts w:ascii="仿宋" w:eastAsia="仿宋" w:hAnsi="仿宋" w:hint="eastAsia"/>
          <w:sz w:val="28"/>
          <w:szCs w:val="28"/>
        </w:rPr>
        <w:t>.招标方式</w:t>
      </w:r>
      <w:bookmarkEnd w:id="6"/>
      <w:bookmarkEnd w:id="7"/>
      <w:bookmarkEnd w:id="8"/>
    </w:p>
    <w:p w14:paraId="689A1F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7BA8D368"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9" w:name="_Toc16938521"/>
      <w:bookmarkStart w:id="10" w:name="_Toc513029205"/>
      <w:bookmarkStart w:id="11" w:name="_Toc20823277"/>
      <w:r>
        <w:rPr>
          <w:rFonts w:ascii="仿宋" w:eastAsia="仿宋" w:hAnsi="仿宋" w:hint="eastAsia"/>
          <w:sz w:val="28"/>
          <w:szCs w:val="28"/>
        </w:rPr>
        <w:t>2.合格的投标人</w:t>
      </w:r>
      <w:bookmarkEnd w:id="9"/>
      <w:bookmarkEnd w:id="10"/>
      <w:bookmarkEnd w:id="11"/>
    </w:p>
    <w:p w14:paraId="16C3333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5991B21B"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456A94D1"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2" w:name="_Toc16938522"/>
      <w:bookmarkStart w:id="13" w:name="_Toc513029206"/>
      <w:bookmarkStart w:id="14" w:name="_Toc20823278"/>
      <w:r>
        <w:rPr>
          <w:rFonts w:ascii="仿宋" w:eastAsia="仿宋" w:hAnsi="仿宋" w:hint="eastAsia"/>
          <w:sz w:val="28"/>
          <w:szCs w:val="28"/>
        </w:rPr>
        <w:t>3.适用法律</w:t>
      </w:r>
      <w:bookmarkEnd w:id="12"/>
      <w:bookmarkEnd w:id="13"/>
      <w:bookmarkEnd w:id="14"/>
    </w:p>
    <w:p w14:paraId="24DBFC0E" w14:textId="77777777" w:rsidR="00B42A1E" w:rsidRDefault="00000000">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26616EAB"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5" w:name="_Toc462564067"/>
      <w:bookmarkStart w:id="16" w:name="_Toc513029207"/>
      <w:bookmarkStart w:id="17" w:name="_Toc20823279"/>
      <w:bookmarkStart w:id="18" w:name="_Toc16938523"/>
      <w:r>
        <w:rPr>
          <w:rFonts w:ascii="仿宋" w:eastAsia="仿宋" w:hAnsi="仿宋" w:hint="eastAsia"/>
          <w:sz w:val="28"/>
          <w:szCs w:val="28"/>
        </w:rPr>
        <w:t>4.投标费用</w:t>
      </w:r>
      <w:bookmarkEnd w:id="15"/>
      <w:bookmarkEnd w:id="16"/>
      <w:bookmarkEnd w:id="17"/>
      <w:bookmarkEnd w:id="18"/>
    </w:p>
    <w:p w14:paraId="02DF57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D396B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2EE4E23C"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1DC7D1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15AE4404"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9" w:name="_Toc16938528"/>
      <w:bookmarkStart w:id="20" w:name="_Toc513029212"/>
      <w:bookmarkStart w:id="21" w:name="_Toc462564071"/>
      <w:bookmarkStart w:id="22" w:name="_Toc20823284"/>
      <w:r>
        <w:rPr>
          <w:rFonts w:ascii="仿宋" w:eastAsia="仿宋" w:hAnsi="仿宋" w:hint="eastAsia"/>
          <w:sz w:val="28"/>
          <w:szCs w:val="28"/>
        </w:rPr>
        <w:t>6.招标文件的修改</w:t>
      </w:r>
      <w:bookmarkEnd w:id="19"/>
      <w:bookmarkEnd w:id="20"/>
      <w:bookmarkEnd w:id="21"/>
      <w:bookmarkEnd w:id="22"/>
    </w:p>
    <w:p w14:paraId="5974184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55D553C8"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73FC0BA0"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23" w:name="_Hlt26954838"/>
      <w:bookmarkStart w:id="24" w:name="_Hlt26954852"/>
      <w:bookmarkStart w:id="25" w:name="_Hlt26668975"/>
      <w:bookmarkStart w:id="26" w:name="_Hlt26954739"/>
      <w:bookmarkStart w:id="27" w:name="_Hlt26670360"/>
      <w:bookmarkStart w:id="28" w:name="_Toc16938546"/>
      <w:bookmarkStart w:id="29" w:name="_Toc513029230"/>
      <w:bookmarkStart w:id="30" w:name="_Toc20823302"/>
      <w:bookmarkEnd w:id="23"/>
      <w:bookmarkEnd w:id="24"/>
      <w:bookmarkEnd w:id="25"/>
      <w:bookmarkEnd w:id="26"/>
      <w:bookmarkEnd w:id="27"/>
      <w:r>
        <w:rPr>
          <w:rFonts w:ascii="仿宋" w:eastAsia="仿宋" w:hAnsi="仿宋" w:hint="eastAsia"/>
          <w:sz w:val="28"/>
          <w:szCs w:val="28"/>
        </w:rPr>
        <w:t>7.开标</w:t>
      </w:r>
      <w:bookmarkEnd w:id="28"/>
      <w:bookmarkEnd w:id="29"/>
      <w:bookmarkEnd w:id="30"/>
      <w:r>
        <w:rPr>
          <w:rFonts w:ascii="仿宋" w:eastAsia="仿宋" w:hAnsi="仿宋" w:hint="eastAsia"/>
          <w:sz w:val="28"/>
          <w:szCs w:val="28"/>
        </w:rPr>
        <w:t>与评标</w:t>
      </w:r>
    </w:p>
    <w:p w14:paraId="2756EF83" w14:textId="77777777" w:rsidR="00B42A1E" w:rsidRDefault="00000000">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4D2F4E2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bookmarkStart w:id="31" w:name="_Toc16938547"/>
      <w:bookmarkStart w:id="32" w:name="_Toc513029231"/>
      <w:bookmarkStart w:id="33"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AD5242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1"/>
    <w:bookmarkEnd w:id="32"/>
    <w:bookmarkEnd w:id="33"/>
    <w:p w14:paraId="4DD8AF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CD872F1"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6BE3B0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2AEB4D3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FFE105F" w14:textId="7E687743"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w:t>
      </w:r>
      <w:r w:rsidRPr="00464DA3">
        <w:rPr>
          <w:rFonts w:ascii="仿宋" w:eastAsia="仿宋" w:hAnsi="仿宋" w:hint="eastAsia"/>
          <w:b/>
          <w:bCs/>
          <w:sz w:val="28"/>
          <w:szCs w:val="28"/>
        </w:rPr>
        <w:t>由</w:t>
      </w:r>
      <w:r w:rsidR="00464DA3" w:rsidRPr="00464DA3">
        <w:rPr>
          <w:rFonts w:ascii="仿宋" w:eastAsia="仿宋" w:hAnsi="仿宋" w:hint="eastAsia"/>
          <w:b/>
          <w:bCs/>
          <w:sz w:val="28"/>
          <w:szCs w:val="28"/>
        </w:rPr>
        <w:t>高</w:t>
      </w:r>
      <w:r w:rsidRPr="00464DA3">
        <w:rPr>
          <w:rFonts w:ascii="仿宋" w:eastAsia="仿宋" w:hAnsi="仿宋" w:hint="eastAsia"/>
          <w:b/>
          <w:bCs/>
          <w:sz w:val="28"/>
          <w:szCs w:val="28"/>
        </w:rPr>
        <w:t>到</w:t>
      </w:r>
      <w:r w:rsidR="00464DA3" w:rsidRPr="00464DA3">
        <w:rPr>
          <w:rFonts w:ascii="仿宋" w:eastAsia="仿宋" w:hAnsi="仿宋" w:hint="eastAsia"/>
          <w:b/>
          <w:bCs/>
          <w:sz w:val="28"/>
          <w:szCs w:val="28"/>
        </w:rPr>
        <w:t>低</w:t>
      </w:r>
      <w:r>
        <w:rPr>
          <w:rFonts w:ascii="仿宋" w:eastAsia="仿宋" w:hAnsi="仿宋" w:hint="eastAsia"/>
          <w:sz w:val="28"/>
          <w:szCs w:val="28"/>
        </w:rPr>
        <w:t>顺序排列。投标文件满足招标文件全部实质性要求，且价格</w:t>
      </w:r>
      <w:r w:rsidR="00464DA3" w:rsidRPr="00464DA3">
        <w:rPr>
          <w:rFonts w:ascii="仿宋" w:eastAsia="仿宋" w:hAnsi="仿宋" w:hint="eastAsia"/>
          <w:b/>
          <w:bCs/>
          <w:sz w:val="28"/>
          <w:szCs w:val="28"/>
        </w:rPr>
        <w:t>由高到低</w:t>
      </w:r>
      <w:r>
        <w:rPr>
          <w:rFonts w:ascii="仿宋" w:eastAsia="仿宋" w:hAnsi="仿宋" w:hint="eastAsia"/>
          <w:sz w:val="28"/>
          <w:szCs w:val="28"/>
        </w:rPr>
        <w:t>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0C6DABC"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17C2506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1493BE9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3025BCE"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0C8897E0"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bookmarkStart w:id="34" w:name="_Toc20823307"/>
      <w:bookmarkStart w:id="35" w:name="_Toc513029235"/>
      <w:bookmarkStart w:id="36" w:name="_Toc16938551"/>
      <w:r>
        <w:rPr>
          <w:rFonts w:ascii="仿宋" w:eastAsia="仿宋" w:hAnsi="仿宋" w:hint="eastAsia"/>
          <w:bCs/>
          <w:sz w:val="28"/>
          <w:szCs w:val="28"/>
        </w:rPr>
        <w:t>10.1无效投标条款</w:t>
      </w:r>
    </w:p>
    <w:p w14:paraId="6F371C07"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303B3D75"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6BB1850C" w14:textId="77777777" w:rsidR="00B42A1E" w:rsidRDefault="00000000">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44A0B8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77A82E4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0A052308"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021DA2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5EF01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7D18996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33C1434E"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7" w:name="_Toc16938554"/>
      <w:bookmarkStart w:id="38" w:name="_Toc20823310"/>
      <w:bookmarkEnd w:id="34"/>
      <w:bookmarkEnd w:id="35"/>
      <w:bookmarkEnd w:id="36"/>
      <w:r>
        <w:rPr>
          <w:rFonts w:ascii="仿宋" w:eastAsia="仿宋" w:hAnsi="仿宋" w:hint="eastAsia"/>
          <w:sz w:val="28"/>
          <w:szCs w:val="28"/>
        </w:rPr>
        <w:t>11.</w:t>
      </w:r>
      <w:bookmarkEnd w:id="37"/>
      <w:bookmarkEnd w:id="38"/>
      <w:r>
        <w:rPr>
          <w:rFonts w:ascii="仿宋" w:eastAsia="仿宋" w:hAnsi="仿宋" w:hint="eastAsia"/>
          <w:sz w:val="28"/>
          <w:szCs w:val="28"/>
        </w:rPr>
        <w:t>中标</w:t>
      </w:r>
      <w:r>
        <w:rPr>
          <w:rFonts w:ascii="仿宋" w:eastAsia="仿宋" w:hAnsi="仿宋" w:hint="eastAsia"/>
          <w:bCs/>
          <w:sz w:val="28"/>
          <w:szCs w:val="28"/>
        </w:rPr>
        <w:t>通知</w:t>
      </w:r>
    </w:p>
    <w:p w14:paraId="183FE72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69442A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0CEA975"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9" w:name="_Toc200451960"/>
      <w:r>
        <w:rPr>
          <w:rFonts w:ascii="仿宋" w:eastAsia="仿宋" w:hAnsi="仿宋" w:hint="eastAsia"/>
          <w:sz w:val="28"/>
          <w:szCs w:val="28"/>
        </w:rPr>
        <w:t>12.质疑处理</w:t>
      </w:r>
      <w:bookmarkEnd w:id="39"/>
    </w:p>
    <w:p w14:paraId="7347D9B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26778CF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5367604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3FE481D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C56FC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702E79C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4201BD0D"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40" w:name="_Toc513029237"/>
      <w:bookmarkStart w:id="41" w:name="_Toc16938553"/>
      <w:bookmarkStart w:id="42" w:name="_Toc20823309"/>
      <w:r>
        <w:rPr>
          <w:rFonts w:ascii="仿宋" w:eastAsia="仿宋" w:hAnsi="仿宋" w:hint="eastAsia"/>
          <w:sz w:val="28"/>
          <w:szCs w:val="28"/>
        </w:rPr>
        <w:lastRenderedPageBreak/>
        <w:t>13.签订合同</w:t>
      </w:r>
    </w:p>
    <w:p w14:paraId="57BE70C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FF8EF4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4BFFB1E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2B59FA70" w14:textId="77777777" w:rsidR="00B42A1E" w:rsidRDefault="00000000">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35E961A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553D14E"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40"/>
    <w:bookmarkEnd w:id="41"/>
    <w:bookmarkEnd w:id="42"/>
    <w:p w14:paraId="0B91796D" w14:textId="77777777" w:rsidR="00B42A1E" w:rsidRDefault="00B42A1E">
      <w:pPr>
        <w:adjustRightInd w:val="0"/>
        <w:snapToGrid w:val="0"/>
        <w:spacing w:line="500" w:lineRule="exact"/>
        <w:rPr>
          <w:rFonts w:ascii="仿宋" w:eastAsia="仿宋" w:hAnsi="仿宋" w:hint="eastAsia"/>
          <w:sz w:val="24"/>
        </w:rPr>
      </w:pPr>
    </w:p>
    <w:p w14:paraId="66EC0723" w14:textId="77777777" w:rsidR="00B42A1E" w:rsidRDefault="00B42A1E">
      <w:pPr>
        <w:adjustRightInd w:val="0"/>
        <w:snapToGrid w:val="0"/>
        <w:spacing w:line="500" w:lineRule="exact"/>
        <w:rPr>
          <w:rFonts w:ascii="仿宋" w:eastAsia="仿宋" w:hAnsi="仿宋" w:hint="eastAsia"/>
        </w:rPr>
      </w:pPr>
    </w:p>
    <w:p w14:paraId="07DAC0E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6E281D8F"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1402F28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501E2CEF"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30AEA025" w14:textId="77777777" w:rsidR="00B42A1E" w:rsidRPr="00836664" w:rsidRDefault="00000000">
      <w:pPr>
        <w:widowControl/>
        <w:numPr>
          <w:ilvl w:val="0"/>
          <w:numId w:val="1"/>
        </w:numPr>
        <w:adjustRightInd w:val="0"/>
        <w:snapToGrid w:val="0"/>
        <w:spacing w:line="500" w:lineRule="exact"/>
        <w:jc w:val="left"/>
        <w:rPr>
          <w:rFonts w:ascii="仿宋" w:eastAsia="仿宋" w:hAnsi="仿宋" w:hint="eastAsia"/>
          <w:b/>
          <w:bCs/>
          <w:sz w:val="28"/>
          <w:szCs w:val="28"/>
        </w:rPr>
      </w:pPr>
      <w:r w:rsidRPr="00836664">
        <w:rPr>
          <w:rFonts w:ascii="仿宋" w:eastAsia="仿宋" w:hAnsi="仿宋" w:hint="eastAsia"/>
          <w:b/>
          <w:bCs/>
          <w:sz w:val="28"/>
          <w:szCs w:val="28"/>
        </w:rPr>
        <w:t>采购标的需实现的功能和目标：</w:t>
      </w:r>
    </w:p>
    <w:p w14:paraId="30E8EDDD" w14:textId="730C022C" w:rsidR="00B42A1E" w:rsidRDefault="00F83933">
      <w:pPr>
        <w:adjustRightInd w:val="0"/>
        <w:snapToGrid w:val="0"/>
        <w:spacing w:line="500" w:lineRule="exact"/>
        <w:ind w:firstLineChars="200" w:firstLine="560"/>
        <w:rPr>
          <w:rFonts w:ascii="仿宋" w:eastAsia="仿宋" w:hAnsi="仿宋" w:hint="eastAsia"/>
          <w:sz w:val="28"/>
          <w:szCs w:val="28"/>
        </w:rPr>
      </w:pPr>
      <w:r w:rsidRPr="00F83933">
        <w:rPr>
          <w:rFonts w:ascii="仿宋" w:eastAsia="仿宋" w:hAnsi="仿宋" w:hint="eastAsia"/>
          <w:sz w:val="28"/>
          <w:szCs w:val="28"/>
        </w:rPr>
        <w:t>为便利师生工作学习生活，保障师生及校园寄递渠道安全，维护校园正常的教学、生活秩序，进一步完善校园快递配送体系，解决校园快递“最后一公里”的瓶颈问题，根据学校整体规划安排，采取招标方式对外引入合</w:t>
      </w:r>
      <w:proofErr w:type="gramStart"/>
      <w:r w:rsidRPr="00F83933">
        <w:rPr>
          <w:rFonts w:ascii="仿宋" w:eastAsia="仿宋" w:hAnsi="仿宋" w:hint="eastAsia"/>
          <w:sz w:val="28"/>
          <w:szCs w:val="28"/>
        </w:rPr>
        <w:t>规</w:t>
      </w:r>
      <w:proofErr w:type="gramEnd"/>
      <w:r w:rsidRPr="00F83933">
        <w:rPr>
          <w:rFonts w:ascii="仿宋" w:eastAsia="仿宋" w:hAnsi="仿宋" w:hint="eastAsia"/>
          <w:sz w:val="28"/>
          <w:szCs w:val="28"/>
        </w:rPr>
        <w:t>单位经营，确定快递配送主体入驻本学院，承担我校校园快递的物流配送服务。</w:t>
      </w:r>
    </w:p>
    <w:p w14:paraId="72FA0B47"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（二）采购标的需执行的国家相关标准、行业标准、地方标准或者其他标准、规范：</w:t>
      </w:r>
    </w:p>
    <w:p w14:paraId="7D8F9461"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083C5B88" w14:textId="77777777" w:rsidR="00B42A1E" w:rsidRPr="00836664" w:rsidRDefault="00000000">
      <w:pPr>
        <w:pStyle w:val="aa"/>
        <w:adjustRightInd w:val="0"/>
        <w:snapToGrid w:val="0"/>
        <w:spacing w:line="500" w:lineRule="exact"/>
        <w:ind w:firstLineChars="0" w:firstLine="0"/>
        <w:rPr>
          <w:rFonts w:ascii="仿宋" w:eastAsia="仿宋" w:hAnsi="仿宋" w:hint="eastAsia"/>
          <w:b/>
          <w:bCs/>
          <w:sz w:val="28"/>
          <w:szCs w:val="28"/>
        </w:rPr>
      </w:pPr>
      <w:r w:rsidRPr="00836664">
        <w:rPr>
          <w:rFonts w:ascii="仿宋" w:eastAsia="仿宋" w:hAnsi="仿宋" w:hint="eastAsia"/>
          <w:b/>
          <w:bCs/>
          <w:sz w:val="28"/>
          <w:szCs w:val="28"/>
        </w:rPr>
        <w:t>（三）采购标的需满足的质量、安全、技术规格、物理特性等要求：</w:t>
      </w:r>
    </w:p>
    <w:p w14:paraId="2E047CF3" w14:textId="7974C31B"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r w:rsidRPr="00F83933">
        <w:rPr>
          <w:rFonts w:ascii="仿宋" w:eastAsia="仿宋" w:hAnsi="仿宋" w:hint="eastAsia"/>
          <w:sz w:val="28"/>
          <w:szCs w:val="28"/>
        </w:rPr>
        <w:t>运营要求</w:t>
      </w:r>
      <w:r>
        <w:rPr>
          <w:rFonts w:ascii="仿宋" w:eastAsia="仿宋" w:hAnsi="仿宋" w:hint="eastAsia"/>
          <w:sz w:val="28"/>
          <w:szCs w:val="28"/>
        </w:rPr>
        <w:t>：</w:t>
      </w:r>
    </w:p>
    <w:p w14:paraId="7D3A4A1E" w14:textId="65194577"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1</w:t>
      </w:r>
      <w:r>
        <w:rPr>
          <w:rFonts w:ascii="仿宋" w:eastAsia="仿宋" w:hAnsi="仿宋" w:hint="eastAsia"/>
          <w:sz w:val="28"/>
          <w:szCs w:val="28"/>
        </w:rPr>
        <w:t>）</w:t>
      </w:r>
      <w:r w:rsidRPr="00F83933">
        <w:rPr>
          <w:rFonts w:ascii="仿宋" w:eastAsia="仿宋" w:hAnsi="仿宋" w:hint="eastAsia"/>
          <w:sz w:val="28"/>
          <w:szCs w:val="28"/>
        </w:rPr>
        <w:t>中标单位应建立完备的安全保障机制，确保寄递安全和用户信息安全。</w:t>
      </w:r>
    </w:p>
    <w:p w14:paraId="403A6AEB" w14:textId="32480556"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2</w:t>
      </w:r>
      <w:r>
        <w:rPr>
          <w:rFonts w:ascii="仿宋" w:eastAsia="仿宋" w:hAnsi="仿宋" w:hint="eastAsia"/>
          <w:sz w:val="28"/>
          <w:szCs w:val="28"/>
        </w:rPr>
        <w:t>）</w:t>
      </w:r>
      <w:r w:rsidRPr="00F83933">
        <w:rPr>
          <w:rFonts w:ascii="仿宋" w:eastAsia="仿宋" w:hAnsi="仿宋" w:hint="eastAsia"/>
          <w:sz w:val="28"/>
          <w:szCs w:val="28"/>
        </w:rPr>
        <w:t>中标单位必须对自身风险承担后果，并对防火、防盗、纠纷处置等责任</w:t>
      </w:r>
      <w:proofErr w:type="gramStart"/>
      <w:r w:rsidRPr="00F83933">
        <w:rPr>
          <w:rFonts w:ascii="仿宋" w:eastAsia="仿宋" w:hAnsi="仿宋" w:hint="eastAsia"/>
          <w:sz w:val="28"/>
          <w:szCs w:val="28"/>
        </w:rPr>
        <w:t>作出</w:t>
      </w:r>
      <w:proofErr w:type="gramEnd"/>
      <w:r w:rsidRPr="00F83933">
        <w:rPr>
          <w:rFonts w:ascii="仿宋" w:eastAsia="仿宋" w:hAnsi="仿宋" w:hint="eastAsia"/>
          <w:sz w:val="28"/>
          <w:szCs w:val="28"/>
        </w:rPr>
        <w:t>明确承诺。</w:t>
      </w:r>
    </w:p>
    <w:p w14:paraId="1C248354" w14:textId="23C30586"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3</w:t>
      </w:r>
      <w:r>
        <w:rPr>
          <w:rFonts w:ascii="仿宋" w:eastAsia="仿宋" w:hAnsi="仿宋" w:hint="eastAsia"/>
          <w:sz w:val="28"/>
          <w:szCs w:val="28"/>
        </w:rPr>
        <w:t>）</w:t>
      </w:r>
      <w:r w:rsidRPr="00F83933">
        <w:rPr>
          <w:rFonts w:ascii="仿宋" w:eastAsia="仿宋" w:hAnsi="仿宋" w:hint="eastAsia"/>
          <w:sz w:val="28"/>
          <w:szCs w:val="28"/>
        </w:rPr>
        <w:t>中标单位人员在工作时间内所发生的工伤等意外事故，由中标单位自行全责处理，校方不承担任何经济责任和法律责任。</w:t>
      </w:r>
    </w:p>
    <w:p w14:paraId="3FCEEBB5" w14:textId="72D28AC9"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4</w:t>
      </w:r>
      <w:r>
        <w:rPr>
          <w:rFonts w:ascii="仿宋" w:eastAsia="仿宋" w:hAnsi="仿宋" w:hint="eastAsia"/>
          <w:sz w:val="28"/>
          <w:szCs w:val="28"/>
        </w:rPr>
        <w:t>）</w:t>
      </w:r>
      <w:r w:rsidRPr="00F83933">
        <w:rPr>
          <w:rFonts w:ascii="仿宋" w:eastAsia="仿宋" w:hAnsi="仿宋" w:hint="eastAsia"/>
          <w:sz w:val="28"/>
          <w:szCs w:val="28"/>
        </w:rPr>
        <w:t>中标单位要按双方签订的合同相关规定承担全部的安全、</w:t>
      </w:r>
      <w:r w:rsidRPr="00F83933">
        <w:rPr>
          <w:rFonts w:ascii="仿宋" w:eastAsia="仿宋" w:hAnsi="仿宋" w:hint="eastAsia"/>
          <w:sz w:val="28"/>
          <w:szCs w:val="28"/>
        </w:rPr>
        <w:lastRenderedPageBreak/>
        <w:t>质量、效益风险等责任。如发生的造成人身安全事件、场所设施安全事件、业务纠纷事件的赔偿和法律责任，均由中标单位承担。</w:t>
      </w:r>
    </w:p>
    <w:p w14:paraId="00354F75" w14:textId="568AA88C"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5</w:t>
      </w:r>
      <w:r>
        <w:rPr>
          <w:rFonts w:ascii="仿宋" w:eastAsia="仿宋" w:hAnsi="仿宋" w:hint="eastAsia"/>
          <w:sz w:val="28"/>
          <w:szCs w:val="28"/>
        </w:rPr>
        <w:t>）</w:t>
      </w:r>
      <w:r w:rsidRPr="00F83933">
        <w:rPr>
          <w:rFonts w:ascii="仿宋" w:eastAsia="仿宋" w:hAnsi="仿宋" w:hint="eastAsia"/>
          <w:sz w:val="28"/>
          <w:szCs w:val="28"/>
        </w:rPr>
        <w:t>中标单位在营业时间方面，以及在收寄、投递、查询、投诉处理等环节，充分考虑学校师生的需求。除不可抗力事件外，中标单位不得以任何理由停止正常运营。营业时间须根据学院作息时间特点开展，一般在课余时间为主（含早晨课前、课间及非上课期间与节假日）。否则视为违反合同，追究违约责任。</w:t>
      </w:r>
    </w:p>
    <w:p w14:paraId="1835E0AC" w14:textId="185FC98C"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6</w:t>
      </w:r>
      <w:r>
        <w:rPr>
          <w:rFonts w:ascii="仿宋" w:eastAsia="仿宋" w:hAnsi="仿宋" w:hint="eastAsia"/>
          <w:sz w:val="28"/>
          <w:szCs w:val="28"/>
        </w:rPr>
        <w:t>）</w:t>
      </w:r>
      <w:r w:rsidRPr="00F83933">
        <w:rPr>
          <w:rFonts w:ascii="仿宋" w:eastAsia="仿宋" w:hAnsi="仿宋" w:hint="eastAsia"/>
          <w:sz w:val="28"/>
          <w:szCs w:val="28"/>
        </w:rPr>
        <w:t>中标单位（合同期内）所有运营活动，须在不违背国家和校方规定的前提下进行，不得有欺诈行为。中标单位必须在营业场所制作展板，公示工作流程、告知服务范围、物品禁限寄规定等和完备的作业规范，向学校师生张贴公布其（至少包括:服务种类、服务时限、服务价格、赔偿、投诉处理、附加服务）服务承诺。中标单位在合同期间与外界发生的一切债权、债务等纠纷均与校方无关。如出现重大的违法、违规行为，校方可提前终止合同。</w:t>
      </w:r>
    </w:p>
    <w:p w14:paraId="65F8DD8E" w14:textId="01535348"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7</w:t>
      </w:r>
      <w:r>
        <w:rPr>
          <w:rFonts w:ascii="仿宋" w:eastAsia="仿宋" w:hAnsi="仿宋" w:hint="eastAsia"/>
          <w:sz w:val="28"/>
          <w:szCs w:val="28"/>
        </w:rPr>
        <w:t>）</w:t>
      </w:r>
      <w:r w:rsidRPr="00F83933">
        <w:rPr>
          <w:rFonts w:ascii="仿宋" w:eastAsia="仿宋" w:hAnsi="仿宋" w:hint="eastAsia"/>
          <w:sz w:val="28"/>
          <w:szCs w:val="28"/>
        </w:rPr>
        <w:t>中标单位及快递企业应将快递从业人员的身份证、工作证等材料向校方相关管理部门（后勤保卫处）审核备案，核发统一出入证件，无证者不得进入校园。</w:t>
      </w:r>
    </w:p>
    <w:p w14:paraId="17588C34" w14:textId="3B6BCF80"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8</w:t>
      </w:r>
      <w:r>
        <w:rPr>
          <w:rFonts w:ascii="仿宋" w:eastAsia="仿宋" w:hAnsi="仿宋" w:hint="eastAsia"/>
          <w:sz w:val="28"/>
          <w:szCs w:val="28"/>
        </w:rPr>
        <w:t>）</w:t>
      </w:r>
      <w:r w:rsidRPr="00F83933">
        <w:rPr>
          <w:rFonts w:ascii="仿宋" w:eastAsia="仿宋" w:hAnsi="仿宋" w:hint="eastAsia"/>
          <w:sz w:val="28"/>
          <w:szCs w:val="28"/>
        </w:rPr>
        <w:t>为保证校园秩序，中标单位需保证本快递站的所有经营活动只针对本校师生，外校及周边地区的快递业务不得进入本快递站，如有发现，校方可立即中止合同。</w:t>
      </w:r>
    </w:p>
    <w:p w14:paraId="3B0756FF" w14:textId="4771D0BF"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9</w:t>
      </w:r>
      <w:r>
        <w:rPr>
          <w:rFonts w:ascii="仿宋" w:eastAsia="仿宋" w:hAnsi="仿宋" w:hint="eastAsia"/>
          <w:sz w:val="28"/>
          <w:szCs w:val="28"/>
        </w:rPr>
        <w:t>）</w:t>
      </w:r>
      <w:r w:rsidRPr="00F83933">
        <w:rPr>
          <w:rFonts w:ascii="仿宋" w:eastAsia="仿宋" w:hAnsi="仿宋" w:hint="eastAsia"/>
          <w:sz w:val="28"/>
          <w:szCs w:val="28"/>
        </w:rPr>
        <w:t>中标单位须在快递服务场所悬挂快递点名称牌和营业时间牌。快递从业人员上班期间须统一着装，文明礼貌服务。按照服务承诺和约定及时处理用户投诉，对待师生的服务要求要有耐心，投诉处理回复时间不超过24小时，并对用户投诉进行统计和分析。中标单位在经营活动中，须为注明收件人为本校教师及收件地点为办公场所（或部门）的公函（含快件）及时提供送件上门的服务。</w:t>
      </w:r>
    </w:p>
    <w:p w14:paraId="23A13FA4" w14:textId="4A857FDD"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10</w:t>
      </w:r>
      <w:r>
        <w:rPr>
          <w:rFonts w:ascii="仿宋" w:eastAsia="仿宋" w:hAnsi="仿宋" w:hint="eastAsia"/>
          <w:sz w:val="28"/>
          <w:szCs w:val="28"/>
        </w:rPr>
        <w:t>）</w:t>
      </w:r>
      <w:r w:rsidRPr="00F83933">
        <w:rPr>
          <w:rFonts w:ascii="仿宋" w:eastAsia="仿宋" w:hAnsi="仿宋" w:hint="eastAsia"/>
          <w:sz w:val="28"/>
          <w:szCs w:val="28"/>
        </w:rPr>
        <w:t>中标单位应做好门前三包工作，接受本校（招标方）后勤</w:t>
      </w:r>
      <w:r w:rsidRPr="00F83933">
        <w:rPr>
          <w:rFonts w:ascii="仿宋" w:eastAsia="仿宋" w:hAnsi="仿宋" w:hint="eastAsia"/>
          <w:sz w:val="28"/>
          <w:szCs w:val="28"/>
        </w:rPr>
        <w:lastRenderedPageBreak/>
        <w:t>部门及驻校物业公司项目部的管理。配备清洁器具，负责快递中心门前三包（“一包”门前环境整洁，无乱搭建、乱张贴、乱涂写、乱堆放等行为；“二包”门前环境卫生整洁，无裸露垃圾，无污迹，做好垃圾分类工作；“三包”门前责任区内的设施、设备和绿地整洁等）。保证店内、外卫生清洁，无垃圾堆放。</w:t>
      </w:r>
    </w:p>
    <w:p w14:paraId="7C134998" w14:textId="253A9435" w:rsidR="00F361F7" w:rsidRPr="00F83933"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11</w:t>
      </w:r>
      <w:r>
        <w:rPr>
          <w:rFonts w:ascii="仿宋" w:eastAsia="仿宋" w:hAnsi="仿宋" w:hint="eastAsia"/>
          <w:sz w:val="28"/>
          <w:szCs w:val="28"/>
        </w:rPr>
        <w:t>）</w:t>
      </w:r>
      <w:r w:rsidRPr="00F83933">
        <w:rPr>
          <w:rFonts w:ascii="仿宋" w:eastAsia="仿宋" w:hAnsi="仿宋" w:hint="eastAsia"/>
          <w:sz w:val="28"/>
          <w:szCs w:val="28"/>
        </w:rPr>
        <w:t>中标单位和快递公司的车辆入校，须遵守校内机动车辆管理规定。办理专人、专车的入校车辆送件通行报备，在规定时间路线出入校区，接受、服从校方相关部门的管理和指导。进出学校货物，须符合学校安全卫生要求，保障校园秩序和交通安全。</w:t>
      </w:r>
    </w:p>
    <w:p w14:paraId="0AFB5651" w14:textId="22FAA80E" w:rsidR="00F361F7" w:rsidRDefault="00F361F7" w:rsidP="00F361F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F83933">
        <w:rPr>
          <w:rFonts w:ascii="仿宋" w:eastAsia="仿宋" w:hAnsi="仿宋" w:hint="eastAsia"/>
          <w:sz w:val="28"/>
          <w:szCs w:val="28"/>
        </w:rPr>
        <w:t>12</w:t>
      </w:r>
      <w:r>
        <w:rPr>
          <w:rFonts w:ascii="仿宋" w:eastAsia="仿宋" w:hAnsi="仿宋" w:hint="eastAsia"/>
          <w:sz w:val="28"/>
          <w:szCs w:val="28"/>
        </w:rPr>
        <w:t>）</w:t>
      </w:r>
      <w:r w:rsidRPr="00F83933">
        <w:rPr>
          <w:rFonts w:ascii="仿宋" w:eastAsia="仿宋" w:hAnsi="仿宋" w:hint="eastAsia"/>
          <w:sz w:val="28"/>
          <w:szCs w:val="28"/>
        </w:rPr>
        <w:t>合同终止后，中标单位应及时撤离场所，并保证快递经营所用场所原有基础设施、投入水、电线路完好（无损）保留，如造成损坏必须修复，并接受学校的相关处置。</w:t>
      </w:r>
    </w:p>
    <w:p w14:paraId="73A7CACC" w14:textId="77777777" w:rsidR="00F361F7" w:rsidRDefault="00F361F7" w:rsidP="00F8393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w:t>
      </w:r>
      <w:r w:rsidR="00F83933" w:rsidRPr="00F83933">
        <w:rPr>
          <w:rFonts w:ascii="仿宋" w:eastAsia="仿宋" w:hAnsi="仿宋" w:hint="eastAsia"/>
          <w:sz w:val="28"/>
          <w:szCs w:val="28"/>
        </w:rPr>
        <w:t>、运营管理：</w:t>
      </w:r>
    </w:p>
    <w:p w14:paraId="398DA916" w14:textId="5AE0AE0D" w:rsidR="00F83933" w:rsidRPr="00F83933" w:rsidRDefault="00F83933" w:rsidP="00F83933">
      <w:pPr>
        <w:adjustRightInd w:val="0"/>
        <w:snapToGrid w:val="0"/>
        <w:spacing w:line="500" w:lineRule="exact"/>
        <w:ind w:firstLineChars="200" w:firstLine="560"/>
        <w:rPr>
          <w:rFonts w:ascii="仿宋" w:eastAsia="仿宋" w:hAnsi="仿宋" w:hint="eastAsia"/>
          <w:sz w:val="28"/>
          <w:szCs w:val="28"/>
        </w:rPr>
      </w:pPr>
      <w:r w:rsidRPr="00F83933">
        <w:rPr>
          <w:rFonts w:ascii="仿宋" w:eastAsia="仿宋" w:hAnsi="仿宋" w:hint="eastAsia"/>
          <w:sz w:val="28"/>
          <w:szCs w:val="28"/>
        </w:rPr>
        <w:t>运营期三年</w:t>
      </w:r>
      <w:r w:rsidR="00656FA7">
        <w:rPr>
          <w:rFonts w:ascii="仿宋" w:eastAsia="仿宋" w:hAnsi="仿宋" w:hint="eastAsia"/>
          <w:sz w:val="28"/>
          <w:szCs w:val="28"/>
        </w:rPr>
        <w:t>，</w:t>
      </w:r>
      <w:r w:rsidRPr="00F83933">
        <w:rPr>
          <w:rFonts w:ascii="仿宋" w:eastAsia="仿宋" w:hAnsi="仿宋" w:hint="eastAsia"/>
          <w:sz w:val="28"/>
          <w:szCs w:val="28"/>
        </w:rPr>
        <w:t>中标后与学校签订快递服务托管经营合同</w:t>
      </w:r>
      <w:r w:rsidR="00656FA7">
        <w:rPr>
          <w:rFonts w:ascii="仿宋" w:eastAsia="仿宋" w:hAnsi="仿宋" w:hint="eastAsia"/>
          <w:sz w:val="28"/>
          <w:szCs w:val="28"/>
        </w:rPr>
        <w:t>（</w:t>
      </w:r>
      <w:r w:rsidR="00656FA7" w:rsidRPr="00800A34">
        <w:rPr>
          <w:rFonts w:ascii="仿宋" w:eastAsia="仿宋" w:hAnsi="仿宋" w:hint="eastAsia"/>
          <w:sz w:val="28"/>
          <w:szCs w:val="28"/>
        </w:rPr>
        <w:t>一年一签</w:t>
      </w:r>
      <w:r w:rsidR="00656FA7">
        <w:rPr>
          <w:rFonts w:ascii="仿宋" w:eastAsia="仿宋" w:hAnsi="仿宋" w:hint="eastAsia"/>
          <w:sz w:val="28"/>
          <w:szCs w:val="28"/>
        </w:rPr>
        <w:t>）</w:t>
      </w:r>
      <w:r w:rsidR="000526C1">
        <w:rPr>
          <w:rFonts w:ascii="仿宋" w:eastAsia="仿宋" w:hAnsi="仿宋" w:hint="eastAsia"/>
          <w:sz w:val="28"/>
          <w:szCs w:val="28"/>
        </w:rPr>
        <w:t>。</w:t>
      </w:r>
      <w:r w:rsidR="000526C1" w:rsidRPr="00F83933">
        <w:rPr>
          <w:rFonts w:ascii="仿宋" w:eastAsia="仿宋" w:hAnsi="仿宋" w:hint="eastAsia"/>
          <w:sz w:val="28"/>
          <w:szCs w:val="28"/>
        </w:rPr>
        <w:t>中标单位缴纳费用后开始运营。</w:t>
      </w:r>
      <w:r w:rsidRPr="00F83933">
        <w:rPr>
          <w:rFonts w:ascii="仿宋" w:eastAsia="仿宋" w:hAnsi="仿宋" w:hint="eastAsia"/>
          <w:sz w:val="28"/>
          <w:szCs w:val="28"/>
        </w:rPr>
        <w:t>校方将对中标单位的经营活动进行指导和考核，如第一年经营活动被校方考核（不满足12项营运要求）为不合格，则校方有权取消中标单位的经营权，另行招标。</w:t>
      </w:r>
    </w:p>
    <w:p w14:paraId="68D83BDA" w14:textId="77777777" w:rsidR="000526C1" w:rsidRDefault="00F361F7" w:rsidP="00F8393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w:t>
      </w:r>
      <w:r w:rsidR="00F83933" w:rsidRPr="00F83933">
        <w:rPr>
          <w:rFonts w:ascii="仿宋" w:eastAsia="仿宋" w:hAnsi="仿宋" w:hint="eastAsia"/>
          <w:sz w:val="28"/>
          <w:szCs w:val="28"/>
        </w:rPr>
        <w:t>、费用承担：</w:t>
      </w:r>
    </w:p>
    <w:p w14:paraId="38D875DA" w14:textId="755BA0AB" w:rsidR="000526C1" w:rsidRDefault="00F83933" w:rsidP="00F83933">
      <w:pPr>
        <w:adjustRightInd w:val="0"/>
        <w:snapToGrid w:val="0"/>
        <w:spacing w:line="500" w:lineRule="exact"/>
        <w:ind w:firstLineChars="200" w:firstLine="560"/>
        <w:rPr>
          <w:rFonts w:ascii="仿宋" w:eastAsia="仿宋" w:hAnsi="仿宋" w:hint="eastAsia"/>
          <w:sz w:val="28"/>
          <w:szCs w:val="28"/>
        </w:rPr>
      </w:pPr>
      <w:r w:rsidRPr="00F83933">
        <w:rPr>
          <w:rFonts w:ascii="仿宋" w:eastAsia="仿宋" w:hAnsi="仿宋" w:hint="eastAsia"/>
          <w:sz w:val="28"/>
          <w:szCs w:val="28"/>
        </w:rPr>
        <w:t>本次招标的快递服务托管经营单位需向学校缴纳费用不低于3万元/3年，价高者中标。学校仅提供经营服务场所地面区域位置、安装计量电表与供电源接口点。</w:t>
      </w:r>
    </w:p>
    <w:p w14:paraId="7884CF1C" w14:textId="572FA3A0" w:rsidR="000526C1" w:rsidRDefault="00F83933" w:rsidP="00F83933">
      <w:pPr>
        <w:adjustRightInd w:val="0"/>
        <w:snapToGrid w:val="0"/>
        <w:spacing w:line="500" w:lineRule="exact"/>
        <w:ind w:firstLineChars="200" w:firstLine="560"/>
        <w:rPr>
          <w:rFonts w:ascii="仿宋" w:eastAsia="仿宋" w:hAnsi="仿宋" w:hint="eastAsia"/>
          <w:sz w:val="28"/>
          <w:szCs w:val="28"/>
        </w:rPr>
      </w:pPr>
      <w:r w:rsidRPr="00F83933">
        <w:rPr>
          <w:rFonts w:ascii="仿宋" w:eastAsia="仿宋" w:hAnsi="仿宋" w:hint="eastAsia"/>
          <w:sz w:val="28"/>
          <w:szCs w:val="28"/>
        </w:rPr>
        <w:t>（1）</w:t>
      </w:r>
      <w:r w:rsidR="000526C1" w:rsidRPr="00F83933">
        <w:rPr>
          <w:rFonts w:ascii="仿宋" w:eastAsia="仿宋" w:hAnsi="仿宋" w:hint="eastAsia"/>
          <w:sz w:val="28"/>
          <w:szCs w:val="28"/>
        </w:rPr>
        <w:t>中标单位</w:t>
      </w:r>
      <w:r w:rsidRPr="00F83933">
        <w:rPr>
          <w:rFonts w:ascii="仿宋" w:eastAsia="仿宋" w:hAnsi="仿宋" w:hint="eastAsia"/>
          <w:sz w:val="28"/>
          <w:szCs w:val="28"/>
        </w:rPr>
        <w:t>负责快递收揽点运营所需（拉电、接水及配备的必要服务设备、经营区域人车分离硬隔断及地面硬化与相关快递服务经营规定投入的一切消防与监控设施设备等）所有投入费用；</w:t>
      </w:r>
    </w:p>
    <w:p w14:paraId="1ADD3144" w14:textId="5199D790" w:rsidR="000526C1" w:rsidRDefault="00F83933" w:rsidP="00F83933">
      <w:pPr>
        <w:adjustRightInd w:val="0"/>
        <w:snapToGrid w:val="0"/>
        <w:spacing w:line="500" w:lineRule="exact"/>
        <w:ind w:firstLineChars="200" w:firstLine="560"/>
        <w:rPr>
          <w:rFonts w:ascii="仿宋" w:eastAsia="仿宋" w:hAnsi="仿宋" w:hint="eastAsia"/>
          <w:sz w:val="28"/>
          <w:szCs w:val="28"/>
        </w:rPr>
      </w:pPr>
      <w:r w:rsidRPr="00F83933">
        <w:rPr>
          <w:rFonts w:ascii="仿宋" w:eastAsia="仿宋" w:hAnsi="仿宋" w:hint="eastAsia"/>
          <w:sz w:val="28"/>
          <w:szCs w:val="28"/>
        </w:rPr>
        <w:t>（2）</w:t>
      </w:r>
      <w:r w:rsidR="000526C1" w:rsidRPr="00F83933">
        <w:rPr>
          <w:rFonts w:ascii="仿宋" w:eastAsia="仿宋" w:hAnsi="仿宋" w:hint="eastAsia"/>
          <w:sz w:val="28"/>
          <w:szCs w:val="28"/>
        </w:rPr>
        <w:t>中标单位</w:t>
      </w:r>
      <w:r w:rsidRPr="00F83933">
        <w:rPr>
          <w:rFonts w:ascii="仿宋" w:eastAsia="仿宋" w:hAnsi="仿宋" w:hint="eastAsia"/>
          <w:sz w:val="28"/>
          <w:szCs w:val="28"/>
        </w:rPr>
        <w:t>负责按需、按</w:t>
      </w:r>
      <w:proofErr w:type="gramStart"/>
      <w:r w:rsidRPr="00F83933">
        <w:rPr>
          <w:rFonts w:ascii="仿宋" w:eastAsia="仿宋" w:hAnsi="仿宋" w:hint="eastAsia"/>
          <w:sz w:val="28"/>
          <w:szCs w:val="28"/>
        </w:rPr>
        <w:t>规</w:t>
      </w:r>
      <w:proofErr w:type="gramEnd"/>
      <w:r w:rsidRPr="00F83933">
        <w:rPr>
          <w:rFonts w:ascii="仿宋" w:eastAsia="仿宋" w:hAnsi="仿宋" w:hint="eastAsia"/>
          <w:sz w:val="28"/>
          <w:szCs w:val="28"/>
        </w:rPr>
        <w:t>电源接线，并配备安装必要规格的空开、</w:t>
      </w:r>
      <w:proofErr w:type="gramStart"/>
      <w:r w:rsidRPr="00F83933">
        <w:rPr>
          <w:rFonts w:ascii="仿宋" w:eastAsia="仿宋" w:hAnsi="仿宋" w:hint="eastAsia"/>
          <w:sz w:val="28"/>
          <w:szCs w:val="28"/>
        </w:rPr>
        <w:t>金属电</w:t>
      </w:r>
      <w:proofErr w:type="gramEnd"/>
      <w:r w:rsidRPr="00F83933">
        <w:rPr>
          <w:rFonts w:ascii="仿宋" w:eastAsia="仿宋" w:hAnsi="仿宋" w:hint="eastAsia"/>
          <w:sz w:val="28"/>
          <w:szCs w:val="28"/>
        </w:rPr>
        <w:t>箱、触电保护等材料；</w:t>
      </w:r>
    </w:p>
    <w:p w14:paraId="0A9C7CE6" w14:textId="15EF8123" w:rsidR="00F83933" w:rsidRPr="00F83933" w:rsidRDefault="00F83933" w:rsidP="00F83933">
      <w:pPr>
        <w:adjustRightInd w:val="0"/>
        <w:snapToGrid w:val="0"/>
        <w:spacing w:line="500" w:lineRule="exact"/>
        <w:ind w:firstLineChars="200" w:firstLine="560"/>
        <w:rPr>
          <w:rFonts w:ascii="仿宋" w:eastAsia="仿宋" w:hAnsi="仿宋" w:hint="eastAsia"/>
          <w:sz w:val="28"/>
          <w:szCs w:val="28"/>
        </w:rPr>
      </w:pPr>
      <w:r w:rsidRPr="00F83933">
        <w:rPr>
          <w:rFonts w:ascii="仿宋" w:eastAsia="仿宋" w:hAnsi="仿宋" w:hint="eastAsia"/>
          <w:sz w:val="28"/>
          <w:szCs w:val="28"/>
        </w:rPr>
        <w:t>（3）</w:t>
      </w:r>
      <w:r w:rsidR="000526C1" w:rsidRPr="00F83933">
        <w:rPr>
          <w:rFonts w:ascii="仿宋" w:eastAsia="仿宋" w:hAnsi="仿宋" w:hint="eastAsia"/>
          <w:sz w:val="28"/>
          <w:szCs w:val="28"/>
        </w:rPr>
        <w:t>中标单位</w:t>
      </w:r>
      <w:r w:rsidRPr="00F83933">
        <w:rPr>
          <w:rFonts w:ascii="仿宋" w:eastAsia="仿宋" w:hAnsi="仿宋" w:hint="eastAsia"/>
          <w:sz w:val="28"/>
          <w:szCs w:val="28"/>
        </w:rPr>
        <w:t>负责按实结算缴纳学院因经营所消耗的水、电费</w:t>
      </w:r>
      <w:r w:rsidRPr="00F83933">
        <w:rPr>
          <w:rFonts w:ascii="仿宋" w:eastAsia="仿宋" w:hAnsi="仿宋" w:hint="eastAsia"/>
          <w:sz w:val="28"/>
          <w:szCs w:val="28"/>
        </w:rPr>
        <w:lastRenderedPageBreak/>
        <w:t>（每季抄收一次，学校按现行水、电价格收取相应的水电费。自来水单价暂定为2.90 元/吨、用电单价暂定为 0.54 元/度，如政策性调整，收费标准同步调整），以及承担其他相关网络使用所产生的费用等。</w:t>
      </w:r>
    </w:p>
    <w:p w14:paraId="3F7FE551" w14:textId="77777777" w:rsidR="000526C1" w:rsidRDefault="000526C1" w:rsidP="00F8393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w:t>
      </w:r>
      <w:r w:rsidR="00F83933" w:rsidRPr="00F83933">
        <w:rPr>
          <w:rFonts w:ascii="仿宋" w:eastAsia="仿宋" w:hAnsi="仿宋" w:hint="eastAsia"/>
          <w:sz w:val="28"/>
          <w:szCs w:val="28"/>
        </w:rPr>
        <w:t>、装修限制：</w:t>
      </w:r>
    </w:p>
    <w:p w14:paraId="3070371B" w14:textId="4C7887AF" w:rsidR="00F83933" w:rsidRPr="00F83933" w:rsidRDefault="00F83933" w:rsidP="00F83933">
      <w:pPr>
        <w:adjustRightInd w:val="0"/>
        <w:snapToGrid w:val="0"/>
        <w:spacing w:line="500" w:lineRule="exact"/>
        <w:ind w:firstLineChars="200" w:firstLine="560"/>
        <w:rPr>
          <w:rFonts w:ascii="仿宋" w:eastAsia="仿宋" w:hAnsi="仿宋" w:hint="eastAsia"/>
          <w:sz w:val="28"/>
          <w:szCs w:val="28"/>
        </w:rPr>
      </w:pPr>
      <w:r w:rsidRPr="00F83933">
        <w:rPr>
          <w:rFonts w:ascii="仿宋" w:eastAsia="仿宋" w:hAnsi="仿宋" w:hint="eastAsia"/>
          <w:sz w:val="28"/>
          <w:szCs w:val="28"/>
        </w:rPr>
        <w:t>中标单位的装修不得改变校方现有建筑设施结构。门面布置及隔断、装修、功能布局等建设设计方案等，中标单位需事先书面报校方，经校方审核同意后方可施工，</w:t>
      </w:r>
      <w:r w:rsidR="00656FA7" w:rsidRPr="00800A34">
        <w:rPr>
          <w:rFonts w:ascii="仿宋" w:eastAsia="仿宋" w:hAnsi="仿宋" w:hint="eastAsia"/>
          <w:sz w:val="28"/>
          <w:szCs w:val="28"/>
        </w:rPr>
        <w:t>施工时长不得超过30天</w:t>
      </w:r>
      <w:r w:rsidR="00656FA7">
        <w:rPr>
          <w:rFonts w:ascii="仿宋" w:eastAsia="仿宋" w:hAnsi="仿宋" w:hint="eastAsia"/>
          <w:sz w:val="28"/>
          <w:szCs w:val="28"/>
        </w:rPr>
        <w:t>。</w:t>
      </w:r>
      <w:r w:rsidRPr="00F83933">
        <w:rPr>
          <w:rFonts w:ascii="仿宋" w:eastAsia="仿宋" w:hAnsi="仿宋" w:hint="eastAsia"/>
          <w:sz w:val="28"/>
          <w:szCs w:val="28"/>
        </w:rPr>
        <w:t>一经确定，中标单位不得随意更改。双方中止、解除合同后，所有投入水、电、硬隔离及土建等基础设施不得拆除。</w:t>
      </w:r>
    </w:p>
    <w:p w14:paraId="079C2327" w14:textId="0280BF8B" w:rsidR="00656FA7" w:rsidRDefault="00656FA7" w:rsidP="00656FA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供应商</w:t>
      </w:r>
      <w:r>
        <w:rPr>
          <w:rFonts w:ascii="仿宋" w:eastAsia="仿宋" w:hAnsi="仿宋" w:hint="eastAsia"/>
          <w:sz w:val="28"/>
          <w:szCs w:val="28"/>
        </w:rPr>
        <w:t>在进行建设施工、</w:t>
      </w:r>
      <w:r>
        <w:rPr>
          <w:rFonts w:ascii="仿宋" w:eastAsia="仿宋" w:hAnsi="仿宋"/>
          <w:bCs/>
          <w:sz w:val="28"/>
          <w:szCs w:val="28"/>
        </w:rPr>
        <w:t>设备搬迁、安装、调试、维修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0BFD4652" w14:textId="1E64B275" w:rsidR="00656FA7" w:rsidRDefault="00656FA7" w:rsidP="00656FA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0E7F5F48" w14:textId="0161B801" w:rsidR="00656FA7" w:rsidRPr="00085318" w:rsidRDefault="00656FA7" w:rsidP="00656FA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Pr="00085318">
        <w:rPr>
          <w:rFonts w:ascii="仿宋" w:eastAsia="仿宋" w:hAnsi="仿宋" w:hint="eastAsia"/>
          <w:sz w:val="28"/>
          <w:szCs w:val="28"/>
        </w:rPr>
        <w:t>3</w:t>
      </w:r>
      <w:r>
        <w:rPr>
          <w:rFonts w:ascii="仿宋" w:eastAsia="仿宋" w:hAnsi="仿宋" w:hint="eastAsia"/>
          <w:sz w:val="28"/>
          <w:szCs w:val="28"/>
        </w:rPr>
        <w:t>）</w:t>
      </w:r>
      <w:r w:rsidRPr="00085318">
        <w:rPr>
          <w:rFonts w:ascii="仿宋" w:eastAsia="仿宋" w:hAnsi="仿宋" w:hint="eastAsia"/>
          <w:sz w:val="28"/>
          <w:szCs w:val="28"/>
        </w:rPr>
        <w:t>供应商应严格按照合同约定的交付期限完成所有工作。如因供应商原因导致项目延期，每超期一天，则需扣除合同总价的0.5%作为违约金。</w:t>
      </w:r>
    </w:p>
    <w:p w14:paraId="4AD2FCC6" w14:textId="77777777" w:rsidR="000526C1" w:rsidRDefault="000526C1" w:rsidP="00F8393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5</w:t>
      </w:r>
      <w:r w:rsidR="00F83933" w:rsidRPr="00F83933">
        <w:rPr>
          <w:rFonts w:ascii="仿宋" w:eastAsia="仿宋" w:hAnsi="仿宋" w:hint="eastAsia"/>
          <w:sz w:val="28"/>
          <w:szCs w:val="28"/>
        </w:rPr>
        <w:t>、履约保证：</w:t>
      </w:r>
    </w:p>
    <w:p w14:paraId="5BFEDF73" w14:textId="288D2BB8" w:rsidR="00F83933" w:rsidRPr="00F83933" w:rsidRDefault="00F83933" w:rsidP="00F83933">
      <w:pPr>
        <w:adjustRightInd w:val="0"/>
        <w:snapToGrid w:val="0"/>
        <w:spacing w:line="500" w:lineRule="exact"/>
        <w:ind w:firstLineChars="200" w:firstLine="560"/>
        <w:rPr>
          <w:rFonts w:ascii="仿宋" w:eastAsia="仿宋" w:hAnsi="仿宋" w:hint="eastAsia"/>
          <w:sz w:val="28"/>
          <w:szCs w:val="28"/>
        </w:rPr>
      </w:pPr>
      <w:r w:rsidRPr="00F83933">
        <w:rPr>
          <w:rFonts w:ascii="仿宋" w:eastAsia="仿宋" w:hAnsi="仿宋" w:hint="eastAsia"/>
          <w:sz w:val="28"/>
          <w:szCs w:val="28"/>
        </w:rPr>
        <w:t>中标单位进场前一次性缴纳履约保证金2万元人民币，用于制约中标单位拖欠水电费与规范履约行为。正常履约，到期后全额退还。</w:t>
      </w:r>
    </w:p>
    <w:p w14:paraId="4EFD9C09" w14:textId="77777777" w:rsidR="000526C1" w:rsidRDefault="000526C1" w:rsidP="00F83933">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6</w:t>
      </w:r>
      <w:r w:rsidR="00F83933" w:rsidRPr="00F83933">
        <w:rPr>
          <w:rFonts w:ascii="仿宋" w:eastAsia="仿宋" w:hAnsi="仿宋" w:hint="eastAsia"/>
          <w:sz w:val="28"/>
          <w:szCs w:val="28"/>
        </w:rPr>
        <w:t>、校方免责告知：</w:t>
      </w:r>
    </w:p>
    <w:p w14:paraId="06B01046" w14:textId="1B3803FC" w:rsidR="00B42A1E" w:rsidRDefault="00F83933" w:rsidP="00F83933">
      <w:pPr>
        <w:adjustRightInd w:val="0"/>
        <w:snapToGrid w:val="0"/>
        <w:spacing w:line="500" w:lineRule="exact"/>
        <w:ind w:firstLineChars="200" w:firstLine="560"/>
        <w:rPr>
          <w:rFonts w:ascii="仿宋" w:eastAsia="仿宋" w:hAnsi="仿宋" w:hint="eastAsia"/>
          <w:sz w:val="28"/>
          <w:szCs w:val="28"/>
        </w:rPr>
      </w:pPr>
      <w:r w:rsidRPr="00F83933">
        <w:rPr>
          <w:rFonts w:ascii="仿宋" w:eastAsia="仿宋" w:hAnsi="仿宋" w:hint="eastAsia"/>
          <w:sz w:val="28"/>
          <w:szCs w:val="28"/>
        </w:rPr>
        <w:t>如果涉及场地装修改造、用途调整及拆迁，中标单位需无条件服从学校场地调换。遇国家政策性规定变动，必须无条件服从及终止。</w:t>
      </w:r>
    </w:p>
    <w:p w14:paraId="2B6CF19F"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（四）采购标的</w:t>
      </w:r>
      <w:proofErr w:type="gramStart"/>
      <w:r w:rsidRPr="00836664">
        <w:rPr>
          <w:rFonts w:ascii="仿宋" w:eastAsia="仿宋" w:hAnsi="仿宋" w:hint="eastAsia"/>
          <w:b/>
          <w:bCs/>
          <w:sz w:val="28"/>
          <w:szCs w:val="28"/>
        </w:rPr>
        <w:t>的</w:t>
      </w:r>
      <w:proofErr w:type="gramEnd"/>
      <w:r w:rsidRPr="00836664">
        <w:rPr>
          <w:rFonts w:ascii="仿宋" w:eastAsia="仿宋" w:hAnsi="仿宋" w:hint="eastAsia"/>
          <w:b/>
          <w:bCs/>
          <w:sz w:val="28"/>
          <w:szCs w:val="28"/>
        </w:rPr>
        <w:t>数量、采购项目交付或者实施的时间和地点：</w:t>
      </w:r>
    </w:p>
    <w:p w14:paraId="3D112956" w14:textId="6AE72AC4"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w:t>
      </w:r>
      <w:r w:rsidR="00F83933" w:rsidRPr="00F83933">
        <w:rPr>
          <w:rFonts w:ascii="仿宋" w:eastAsia="仿宋" w:hAnsi="仿宋" w:hint="eastAsia"/>
          <w:sz w:val="28"/>
          <w:szCs w:val="28"/>
        </w:rPr>
        <w:t>江苏省南通工贸技师学院学生</w:t>
      </w:r>
      <w:proofErr w:type="gramStart"/>
      <w:r w:rsidR="00F83933" w:rsidRPr="00F83933">
        <w:rPr>
          <w:rFonts w:ascii="仿宋" w:eastAsia="仿宋" w:hAnsi="仿宋" w:hint="eastAsia"/>
          <w:sz w:val="28"/>
          <w:szCs w:val="28"/>
        </w:rPr>
        <w:t>宿舍嘉园</w:t>
      </w:r>
      <w:proofErr w:type="gramEnd"/>
      <w:r w:rsidR="00F83933" w:rsidRPr="00F83933">
        <w:rPr>
          <w:rFonts w:ascii="仿宋" w:eastAsia="仿宋" w:hAnsi="仿宋" w:hint="eastAsia"/>
          <w:sz w:val="28"/>
          <w:szCs w:val="28"/>
        </w:rPr>
        <w:t>3（5#）楼南侧指定3个18平方米停车位地面空间，中标方投入放置3只（室</w:t>
      </w:r>
      <w:r w:rsidR="00F83933" w:rsidRPr="00F83933">
        <w:rPr>
          <w:rFonts w:ascii="仿宋" w:eastAsia="仿宋" w:hAnsi="仿宋" w:hint="eastAsia"/>
          <w:sz w:val="28"/>
          <w:szCs w:val="28"/>
        </w:rPr>
        <w:lastRenderedPageBreak/>
        <w:t>内高度≥2.5米，顶部加沿避雨，四周（含加高部分全部采用广告美化）集装厢，设置校园快递收揽点，经营区域不得超越其室内范围。</w:t>
      </w:r>
    </w:p>
    <w:p w14:paraId="566B96C4" w14:textId="77777777" w:rsidR="00B42A1E"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（五）采购标的需满足的服务标准、期限、效率等要求：</w:t>
      </w:r>
    </w:p>
    <w:p w14:paraId="4DF6D6D9" w14:textId="4A0AC249" w:rsidR="00656FA7" w:rsidRPr="000526C1" w:rsidRDefault="00656FA7" w:rsidP="00656FA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r w:rsidRPr="000526C1">
        <w:rPr>
          <w:rFonts w:ascii="仿宋" w:eastAsia="仿宋" w:hAnsi="仿宋" w:hint="eastAsia"/>
          <w:sz w:val="28"/>
          <w:szCs w:val="28"/>
        </w:rPr>
        <w:t>快递服务点在建设和经营期间，须独立承担法律责任、经济责任和安全责任。</w:t>
      </w:r>
    </w:p>
    <w:p w14:paraId="119D20CC" w14:textId="0CB9DA9E" w:rsidR="00656FA7" w:rsidRPr="000526C1" w:rsidRDefault="00656FA7" w:rsidP="00656FA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w:t>
      </w:r>
      <w:r w:rsidRPr="000526C1">
        <w:rPr>
          <w:rFonts w:ascii="仿宋" w:eastAsia="仿宋" w:hAnsi="仿宋" w:hint="eastAsia"/>
          <w:sz w:val="28"/>
          <w:szCs w:val="28"/>
        </w:rPr>
        <w:t>快递服务中标单位履约运营中，必须按照国家与地方一切消防规定（含消防设施与消防水带（含枪头）、室外消火栓扳手、灭火器等器材投入）要求，均须保质保量执行落实到位。积极配合所有职能机构开展的消防检查（即知即改），遇有隐患整改不到位，绝不开张营业。</w:t>
      </w:r>
    </w:p>
    <w:p w14:paraId="53FFDD0B" w14:textId="3A8BE532" w:rsidR="00656FA7" w:rsidRPr="000526C1" w:rsidRDefault="00656FA7" w:rsidP="00656FA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w:t>
      </w:r>
      <w:r w:rsidRPr="000526C1">
        <w:rPr>
          <w:rFonts w:ascii="仿宋" w:eastAsia="仿宋" w:hAnsi="仿宋" w:hint="eastAsia"/>
          <w:sz w:val="28"/>
          <w:szCs w:val="28"/>
        </w:rPr>
        <w:t>快递服务经营期间，须严格遵守国家相关规定和行业相关标准提供服务，并建立相应管理制度。</w:t>
      </w:r>
    </w:p>
    <w:p w14:paraId="74AE6DB3" w14:textId="0C018EE1" w:rsidR="00656FA7" w:rsidRPr="00656FA7" w:rsidRDefault="00656FA7" w:rsidP="00656FA7">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w:t>
      </w:r>
      <w:r w:rsidRPr="000526C1">
        <w:rPr>
          <w:rFonts w:ascii="仿宋" w:eastAsia="仿宋" w:hAnsi="仿宋" w:hint="eastAsia"/>
          <w:sz w:val="28"/>
          <w:szCs w:val="28"/>
        </w:rPr>
        <w:t>投标单位在中标后6个月内办理好江苏省南通工贸技师学院邮政管理备案资质。如未及时办理学院有权终止合同，中标单位自行承担相关损失。</w:t>
      </w:r>
    </w:p>
    <w:p w14:paraId="7EF1326A" w14:textId="77777777" w:rsidR="00836664"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（六）采购标的</w:t>
      </w:r>
      <w:proofErr w:type="gramStart"/>
      <w:r w:rsidRPr="00836664">
        <w:rPr>
          <w:rFonts w:ascii="仿宋" w:eastAsia="仿宋" w:hAnsi="仿宋" w:hint="eastAsia"/>
          <w:b/>
          <w:bCs/>
          <w:sz w:val="28"/>
          <w:szCs w:val="28"/>
        </w:rPr>
        <w:t>的</w:t>
      </w:r>
      <w:proofErr w:type="gramEnd"/>
      <w:r w:rsidRPr="00836664">
        <w:rPr>
          <w:rFonts w:ascii="仿宋" w:eastAsia="仿宋" w:hAnsi="仿宋" w:hint="eastAsia"/>
          <w:b/>
          <w:bCs/>
          <w:sz w:val="28"/>
          <w:szCs w:val="28"/>
        </w:rPr>
        <w:t>验收标准：</w:t>
      </w:r>
    </w:p>
    <w:p w14:paraId="118CAB3B" w14:textId="03556ADC" w:rsidR="00B42A1E" w:rsidRDefault="00000000" w:rsidP="0083666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本项目按照合同、招标文件、投标文件内容进行验收。</w:t>
      </w:r>
    </w:p>
    <w:p w14:paraId="1612CE4C" w14:textId="77777777" w:rsidR="004E3FFB"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（七）采购标的</w:t>
      </w:r>
      <w:proofErr w:type="gramStart"/>
      <w:r w:rsidRPr="00836664">
        <w:rPr>
          <w:rFonts w:ascii="仿宋" w:eastAsia="仿宋" w:hAnsi="仿宋" w:hint="eastAsia"/>
          <w:b/>
          <w:bCs/>
          <w:sz w:val="28"/>
          <w:szCs w:val="28"/>
        </w:rPr>
        <w:t>的</w:t>
      </w:r>
      <w:proofErr w:type="gramEnd"/>
      <w:r w:rsidRPr="00836664">
        <w:rPr>
          <w:rFonts w:ascii="仿宋" w:eastAsia="仿宋" w:hAnsi="仿宋" w:hint="eastAsia"/>
          <w:b/>
          <w:bCs/>
          <w:sz w:val="28"/>
          <w:szCs w:val="28"/>
        </w:rPr>
        <w:t>其他技术、服务等要求：</w:t>
      </w:r>
    </w:p>
    <w:p w14:paraId="5C919F45" w14:textId="53B306A5" w:rsidR="00B42A1E" w:rsidRDefault="004313F7" w:rsidP="004E3FFB">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按施工规范安全施工。</w:t>
      </w:r>
    </w:p>
    <w:p w14:paraId="5997F3AE" w14:textId="77777777" w:rsidR="00B42A1E"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（八）付款方式：</w:t>
      </w:r>
    </w:p>
    <w:p w14:paraId="356C3D58" w14:textId="6286A9CE"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sidR="00F83933" w:rsidRPr="00F83933">
        <w:rPr>
          <w:rFonts w:ascii="仿宋" w:eastAsia="仿宋" w:hAnsi="仿宋" w:hint="eastAsia"/>
          <w:sz w:val="28"/>
          <w:szCs w:val="28"/>
        </w:rPr>
        <w:t>合同签订前，</w:t>
      </w:r>
      <w:r w:rsidR="00F83933" w:rsidRPr="00800A34">
        <w:rPr>
          <w:rFonts w:ascii="仿宋" w:eastAsia="仿宋" w:hAnsi="仿宋" w:hint="eastAsia"/>
          <w:sz w:val="28"/>
          <w:szCs w:val="28"/>
        </w:rPr>
        <w:t>快递服务中标单位一次性缴纳</w:t>
      </w:r>
      <w:r w:rsidR="00E11238" w:rsidRPr="00800A34">
        <w:rPr>
          <w:rFonts w:ascii="仿宋" w:eastAsia="仿宋" w:hAnsi="仿宋" w:hint="eastAsia"/>
          <w:sz w:val="28"/>
          <w:szCs w:val="28"/>
        </w:rPr>
        <w:t>1</w:t>
      </w:r>
      <w:r w:rsidR="00F83933" w:rsidRPr="00800A34">
        <w:rPr>
          <w:rFonts w:ascii="仿宋" w:eastAsia="仿宋" w:hAnsi="仿宋" w:hint="eastAsia"/>
          <w:sz w:val="28"/>
          <w:szCs w:val="28"/>
        </w:rPr>
        <w:t>年的托管经营费用及履约保证金</w:t>
      </w:r>
      <w:r w:rsidR="008956F2">
        <w:rPr>
          <w:rFonts w:ascii="仿宋" w:eastAsia="仿宋" w:hAnsi="仿宋" w:hint="eastAsia"/>
          <w:sz w:val="28"/>
          <w:szCs w:val="28"/>
        </w:rPr>
        <w:t>，</w:t>
      </w:r>
      <w:r w:rsidR="00C24DBC">
        <w:rPr>
          <w:rFonts w:ascii="仿宋" w:eastAsia="仿宋" w:hAnsi="仿宋" w:hint="eastAsia"/>
          <w:sz w:val="28"/>
          <w:szCs w:val="28"/>
        </w:rPr>
        <w:t>一年期满</w:t>
      </w:r>
      <w:r w:rsidR="008956F2">
        <w:rPr>
          <w:rFonts w:ascii="仿宋" w:eastAsia="仿宋" w:hAnsi="仿宋" w:hint="eastAsia"/>
          <w:sz w:val="28"/>
          <w:szCs w:val="28"/>
        </w:rPr>
        <w:t>考核通过后一个月内</w:t>
      </w:r>
      <w:r w:rsidR="008956F2" w:rsidRPr="00800A34">
        <w:rPr>
          <w:rFonts w:ascii="仿宋" w:eastAsia="仿宋" w:hAnsi="仿宋" w:hint="eastAsia"/>
          <w:sz w:val="28"/>
          <w:szCs w:val="28"/>
        </w:rPr>
        <w:t>缴纳</w:t>
      </w:r>
      <w:r w:rsidR="008956F2">
        <w:rPr>
          <w:rFonts w:ascii="仿宋" w:eastAsia="仿宋" w:hAnsi="仿宋" w:hint="eastAsia"/>
          <w:sz w:val="28"/>
          <w:szCs w:val="28"/>
        </w:rPr>
        <w:t>次</w:t>
      </w:r>
      <w:r w:rsidR="008956F2" w:rsidRPr="00800A34">
        <w:rPr>
          <w:rFonts w:ascii="仿宋" w:eastAsia="仿宋" w:hAnsi="仿宋" w:hint="eastAsia"/>
          <w:sz w:val="28"/>
          <w:szCs w:val="28"/>
        </w:rPr>
        <w:t>年的托管经营费用</w:t>
      </w:r>
      <w:r w:rsidR="008956F2">
        <w:rPr>
          <w:rFonts w:ascii="仿宋" w:eastAsia="仿宋" w:hAnsi="仿宋" w:hint="eastAsia"/>
          <w:sz w:val="28"/>
          <w:szCs w:val="28"/>
        </w:rPr>
        <w:t>，以此类推</w:t>
      </w:r>
      <w:r w:rsidR="00F83933" w:rsidRPr="00800A34">
        <w:rPr>
          <w:rFonts w:ascii="仿宋" w:eastAsia="仿宋" w:hAnsi="仿宋" w:hint="eastAsia"/>
          <w:sz w:val="28"/>
          <w:szCs w:val="28"/>
        </w:rPr>
        <w:t>。</w:t>
      </w:r>
      <w:r w:rsidR="00F83933" w:rsidRPr="00F83933">
        <w:rPr>
          <w:rFonts w:ascii="仿宋" w:eastAsia="仿宋" w:hAnsi="仿宋" w:hint="eastAsia"/>
          <w:sz w:val="28"/>
          <w:szCs w:val="28"/>
        </w:rPr>
        <w:t>发布中标公示后7个工作日内</w:t>
      </w:r>
      <w:proofErr w:type="gramStart"/>
      <w:r w:rsidR="00F83933" w:rsidRPr="00F83933">
        <w:rPr>
          <w:rFonts w:ascii="仿宋" w:eastAsia="仿宋" w:hAnsi="仿宋" w:hint="eastAsia"/>
          <w:sz w:val="28"/>
          <w:szCs w:val="28"/>
        </w:rPr>
        <w:t>不</w:t>
      </w:r>
      <w:proofErr w:type="gramEnd"/>
      <w:r w:rsidR="00F83933" w:rsidRPr="00F83933">
        <w:rPr>
          <w:rFonts w:ascii="仿宋" w:eastAsia="仿宋" w:hAnsi="仿宋" w:hint="eastAsia"/>
          <w:sz w:val="28"/>
          <w:szCs w:val="28"/>
        </w:rPr>
        <w:t>缴费或不签订合同的视为放弃成交资格，招标人有权选择第2中标候选人为中标单位或组织重新招标。</w:t>
      </w:r>
    </w:p>
    <w:p w14:paraId="147A185C"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2、报价为项目的总价，不得将项目拆分或选择性报价。</w:t>
      </w:r>
    </w:p>
    <w:p w14:paraId="2B054E8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05A24100"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CA45A11" w14:textId="77777777" w:rsidR="00B42A1E" w:rsidRDefault="00000000">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08201971" w14:textId="77777777" w:rsidR="00B42A1E" w:rsidRDefault="00000000">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527CC0AB"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16F837F1"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4B86C788"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2价格文件包（一个密封包，含一正一副文件）</w:t>
      </w:r>
    </w:p>
    <w:p w14:paraId="0CA181FA"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2B0417EF"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5716E392" w14:textId="77777777" w:rsidR="00B42A1E" w:rsidRDefault="00000000">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24253746"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42C64D19"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889BA9"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2FC88B98"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3BA020F5"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091D2F93"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FB6C257"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14A5653"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7BDE9C5E"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621C9C5"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465BB6"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1B394A75"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（四）因投标文件编制不合</w:t>
      </w:r>
      <w:proofErr w:type="gramStart"/>
      <w:r>
        <w:rPr>
          <w:rFonts w:ascii="仿宋" w:eastAsia="仿宋" w:hAnsi="仿宋" w:hint="eastAsia"/>
          <w:b/>
          <w:bCs/>
          <w:sz w:val="28"/>
          <w:szCs w:val="28"/>
          <w:lang w:val="zh-CN"/>
        </w:rPr>
        <w:t>规</w:t>
      </w:r>
      <w:proofErr w:type="gramEnd"/>
      <w:r>
        <w:rPr>
          <w:rFonts w:ascii="仿宋" w:eastAsia="仿宋" w:hAnsi="仿宋" w:hint="eastAsia"/>
          <w:b/>
          <w:bCs/>
          <w:sz w:val="28"/>
          <w:szCs w:val="28"/>
          <w:lang w:val="zh-CN"/>
        </w:rPr>
        <w:t>确认为废标的情况</w:t>
      </w:r>
    </w:p>
    <w:p w14:paraId="7FEA2F5C"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5627D9DA"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2、资格审查文件包和价格文件包内文件未装订成册。</w:t>
      </w:r>
    </w:p>
    <w:p w14:paraId="51DD5CBB" w14:textId="77777777" w:rsidR="00B42A1E" w:rsidRDefault="00000000">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343B5849" w14:textId="77777777" w:rsidR="00B42A1E" w:rsidRDefault="00000000">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63B6C701" w14:textId="77777777" w:rsidR="00B42A1E" w:rsidRDefault="00B42A1E">
      <w:pPr>
        <w:adjustRightInd w:val="0"/>
        <w:snapToGrid w:val="0"/>
        <w:spacing w:line="500" w:lineRule="exact"/>
        <w:rPr>
          <w:rFonts w:ascii="仿宋" w:eastAsia="仿宋" w:hAnsi="仿宋" w:cs="宋体" w:hint="eastAsia"/>
          <w:sz w:val="28"/>
          <w:szCs w:val="28"/>
        </w:rPr>
      </w:pPr>
    </w:p>
    <w:p w14:paraId="75FD4D13"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82B855" w14:textId="77777777" w:rsidR="00B42A1E" w:rsidRDefault="00000000">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5EE6540B" w14:textId="77777777" w:rsidR="00B42A1E" w:rsidRDefault="00000000">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533088E" w14:textId="77777777" w:rsidR="00B42A1E" w:rsidRDefault="00000000">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1DC1244"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2B59D03"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C553B8F"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3CDA8AA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2706383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4A7AE2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1FD1315D" w14:textId="77777777" w:rsidR="00B42A1E" w:rsidRDefault="00B42A1E">
      <w:pPr>
        <w:spacing w:line="500" w:lineRule="exact"/>
        <w:ind w:firstLine="482"/>
        <w:rPr>
          <w:rFonts w:ascii="仿宋" w:eastAsia="仿宋" w:hAnsi="仿宋" w:hint="eastAsia"/>
          <w:sz w:val="28"/>
          <w:szCs w:val="28"/>
        </w:rPr>
      </w:pPr>
    </w:p>
    <w:p w14:paraId="375F87CA" w14:textId="77777777" w:rsidR="00B42A1E" w:rsidRDefault="00B42A1E">
      <w:pPr>
        <w:spacing w:line="500" w:lineRule="exact"/>
        <w:rPr>
          <w:rFonts w:ascii="仿宋" w:eastAsia="仿宋" w:hAnsi="仿宋" w:hint="eastAsia"/>
        </w:rPr>
      </w:pPr>
    </w:p>
    <w:p w14:paraId="66E92367" w14:textId="77777777" w:rsidR="00B42A1E" w:rsidRDefault="00B42A1E">
      <w:pPr>
        <w:spacing w:line="500" w:lineRule="exact"/>
        <w:rPr>
          <w:rFonts w:ascii="仿宋" w:eastAsia="仿宋" w:hAnsi="仿宋" w:hint="eastAsia"/>
          <w:bCs/>
          <w:szCs w:val="21"/>
        </w:rPr>
      </w:pPr>
    </w:p>
    <w:p w14:paraId="19000A26" w14:textId="77777777" w:rsidR="00B42A1E" w:rsidRDefault="00B42A1E">
      <w:pPr>
        <w:spacing w:line="500" w:lineRule="exact"/>
        <w:rPr>
          <w:rFonts w:ascii="仿宋" w:eastAsia="仿宋" w:hAnsi="仿宋" w:hint="eastAsia"/>
          <w:bCs/>
          <w:szCs w:val="21"/>
        </w:rPr>
      </w:pPr>
    </w:p>
    <w:p w14:paraId="31922494" w14:textId="77777777" w:rsidR="00B42A1E" w:rsidRDefault="00B42A1E">
      <w:pPr>
        <w:spacing w:line="500" w:lineRule="exact"/>
        <w:rPr>
          <w:rFonts w:ascii="仿宋" w:eastAsia="仿宋" w:hAnsi="仿宋" w:hint="eastAsia"/>
          <w:bCs/>
          <w:szCs w:val="21"/>
        </w:rPr>
      </w:pPr>
    </w:p>
    <w:p w14:paraId="4E921443" w14:textId="77777777" w:rsidR="00B42A1E" w:rsidRDefault="00000000">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552027A7" w14:textId="77777777" w:rsidR="00B42A1E" w:rsidRDefault="00000000">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4D9E1F4A" w14:textId="77777777" w:rsidR="00B42A1E" w:rsidRDefault="00000000">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462329C2"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E05C314" w14:textId="77777777" w:rsidR="00B42A1E" w:rsidRDefault="00000000">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4E19BAAB" w14:textId="77777777" w:rsidR="00B42A1E" w:rsidRDefault="00B42A1E">
      <w:pPr>
        <w:spacing w:line="480" w:lineRule="exact"/>
        <w:rPr>
          <w:rFonts w:ascii="仿宋" w:eastAsia="仿宋" w:hAnsi="仿宋" w:hint="eastAsia"/>
          <w:sz w:val="24"/>
        </w:rPr>
      </w:pPr>
    </w:p>
    <w:p w14:paraId="4C1B1B3F" w14:textId="77777777" w:rsidR="00B42A1E" w:rsidRDefault="00000000">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46F113A8" w14:textId="77777777" w:rsidR="00B42A1E" w:rsidRDefault="00000000">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98BF0B8" w14:textId="77777777" w:rsidR="00B42A1E" w:rsidRDefault="00B42A1E">
      <w:pPr>
        <w:spacing w:line="480" w:lineRule="exact"/>
        <w:ind w:firstLine="480"/>
        <w:rPr>
          <w:rFonts w:ascii="仿宋" w:eastAsia="仿宋" w:hAnsi="仿宋" w:hint="eastAsia"/>
          <w:sz w:val="28"/>
          <w:szCs w:val="28"/>
        </w:rPr>
      </w:pPr>
    </w:p>
    <w:p w14:paraId="789E90C4" w14:textId="77777777" w:rsidR="00B42A1E" w:rsidRDefault="00000000">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7624ABCE" w14:textId="77777777" w:rsidR="00B42A1E" w:rsidRDefault="00B42A1E">
      <w:pPr>
        <w:spacing w:line="480" w:lineRule="exact"/>
        <w:ind w:firstLineChars="200" w:firstLine="480"/>
        <w:rPr>
          <w:rFonts w:ascii="仿宋" w:eastAsia="仿宋" w:hAnsi="仿宋" w:hint="eastAsia"/>
          <w:sz w:val="24"/>
        </w:rPr>
      </w:pPr>
    </w:p>
    <w:p w14:paraId="77E000BC" w14:textId="77777777" w:rsidR="00B42A1E" w:rsidRDefault="00000000">
      <w:pPr>
        <w:rPr>
          <w:rFonts w:ascii="仿宋" w:eastAsia="仿宋" w:hAnsi="仿宋" w:hint="eastAsia"/>
        </w:rPr>
      </w:pPr>
      <w:r>
        <w:rPr>
          <w:rFonts w:ascii="仿宋" w:eastAsia="仿宋" w:hAnsi="仿宋" w:hint="eastAsia"/>
        </w:rPr>
        <w:t xml:space="preserve">     </w:t>
      </w:r>
    </w:p>
    <w:p w14:paraId="678912B9" w14:textId="77777777" w:rsidR="00B42A1E" w:rsidRDefault="00B42A1E">
      <w:pPr>
        <w:snapToGrid w:val="0"/>
        <w:spacing w:line="400" w:lineRule="exact"/>
        <w:rPr>
          <w:rFonts w:ascii="仿宋" w:eastAsia="仿宋" w:hAnsi="仿宋" w:hint="eastAsia"/>
          <w:b/>
          <w:sz w:val="28"/>
          <w:szCs w:val="28"/>
          <w:lang w:val="zh-CN"/>
        </w:rPr>
      </w:pPr>
    </w:p>
    <w:p w14:paraId="10A028BD"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B4792DB" w14:textId="77777777" w:rsidR="00B42A1E" w:rsidRDefault="00000000">
      <w:pPr>
        <w:jc w:val="center"/>
        <w:rPr>
          <w:rFonts w:ascii="黑体" w:eastAsia="黑体" w:hAnsi="黑体" w:hint="eastAsia"/>
          <w:sz w:val="32"/>
          <w:szCs w:val="32"/>
        </w:rPr>
      </w:pPr>
      <w:r>
        <w:rPr>
          <w:rFonts w:ascii="黑体" w:eastAsia="黑体" w:hAnsi="黑体" w:hint="eastAsia"/>
          <w:sz w:val="32"/>
          <w:szCs w:val="32"/>
        </w:rPr>
        <w:t>法定代表人授权委托书</w:t>
      </w:r>
    </w:p>
    <w:p w14:paraId="33D9BE3D" w14:textId="77777777" w:rsidR="00B42A1E" w:rsidRDefault="00B42A1E">
      <w:pPr>
        <w:rPr>
          <w:rFonts w:ascii="仿宋" w:eastAsia="仿宋" w:hAnsi="仿宋" w:hint="eastAsia"/>
          <w:sz w:val="32"/>
          <w:szCs w:val="32"/>
        </w:rPr>
      </w:pPr>
    </w:p>
    <w:p w14:paraId="43640C8B"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7041F6ED"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本授权书于---年---月---日起生效。代理人无转委托权。</w:t>
      </w:r>
    </w:p>
    <w:p w14:paraId="2DAAD869"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代理人(被授权人):------</w:t>
      </w:r>
    </w:p>
    <w:p w14:paraId="0E3D06CB"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授权单位名称（盖章）：-----</w:t>
      </w:r>
    </w:p>
    <w:p w14:paraId="563A5AA2"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授权单位法定代表人（签字或盖章）：-----</w:t>
      </w:r>
    </w:p>
    <w:p w14:paraId="17B3DE3B" w14:textId="77777777" w:rsidR="00B42A1E" w:rsidRDefault="00B42A1E">
      <w:pPr>
        <w:jc w:val="right"/>
        <w:rPr>
          <w:rFonts w:ascii="仿宋" w:eastAsia="仿宋" w:hAnsi="仿宋" w:hint="eastAsia"/>
          <w:sz w:val="28"/>
          <w:szCs w:val="28"/>
        </w:rPr>
      </w:pPr>
    </w:p>
    <w:p w14:paraId="6A614E0E" w14:textId="77777777" w:rsidR="00B42A1E" w:rsidRDefault="00000000">
      <w:pPr>
        <w:jc w:val="right"/>
        <w:rPr>
          <w:rFonts w:ascii="仿宋" w:eastAsia="仿宋" w:hAnsi="仿宋" w:hint="eastAsia"/>
          <w:sz w:val="28"/>
          <w:szCs w:val="28"/>
        </w:rPr>
      </w:pPr>
      <w:r>
        <w:rPr>
          <w:rFonts w:ascii="仿宋" w:eastAsia="仿宋" w:hAnsi="仿宋" w:hint="eastAsia"/>
          <w:sz w:val="28"/>
          <w:szCs w:val="28"/>
        </w:rPr>
        <w:t>XXXX年XX月XX日</w:t>
      </w:r>
    </w:p>
    <w:p w14:paraId="31FC5A03" w14:textId="77777777" w:rsidR="00B42A1E" w:rsidRDefault="00B42A1E">
      <w:pPr>
        <w:snapToGrid w:val="0"/>
        <w:spacing w:line="400" w:lineRule="exact"/>
        <w:ind w:firstLineChars="192" w:firstLine="540"/>
        <w:rPr>
          <w:rFonts w:ascii="仿宋" w:eastAsia="仿宋" w:hAnsi="仿宋" w:hint="eastAsia"/>
          <w:b/>
          <w:sz w:val="28"/>
          <w:szCs w:val="28"/>
        </w:rPr>
      </w:pPr>
    </w:p>
    <w:p w14:paraId="3915E049" w14:textId="77777777" w:rsidR="00B42A1E" w:rsidRDefault="00000000">
      <w:pPr>
        <w:snapToGrid w:val="0"/>
        <w:spacing w:line="400" w:lineRule="exact"/>
        <w:ind w:firstLineChars="192" w:firstLine="540"/>
        <w:rPr>
          <w:rFonts w:ascii="仿宋" w:eastAsia="仿宋" w:hAnsi="仿宋" w:hint="eastAsia"/>
          <w:b/>
          <w:sz w:val="28"/>
          <w:szCs w:val="28"/>
        </w:rPr>
      </w:pPr>
      <w:r>
        <w:rPr>
          <w:rFonts w:ascii="仿宋" w:eastAsia="仿宋" w:hAnsi="仿宋" w:hint="eastAsia"/>
          <w:b/>
          <w:sz w:val="28"/>
          <w:szCs w:val="28"/>
        </w:rPr>
        <w:t>注：提供投标代表本人身份证复印件盖公章</w:t>
      </w:r>
    </w:p>
    <w:p w14:paraId="174A1708" w14:textId="77777777" w:rsidR="00B42A1E" w:rsidRDefault="00B42A1E">
      <w:pPr>
        <w:snapToGrid w:val="0"/>
        <w:spacing w:line="400" w:lineRule="exact"/>
        <w:ind w:firstLineChars="192" w:firstLine="540"/>
        <w:rPr>
          <w:rFonts w:ascii="仿宋" w:eastAsia="仿宋" w:hAnsi="仿宋" w:hint="eastAsia"/>
          <w:b/>
          <w:sz w:val="28"/>
          <w:szCs w:val="28"/>
        </w:rPr>
      </w:pPr>
    </w:p>
    <w:p w14:paraId="10623E77" w14:textId="77777777" w:rsidR="00B42A1E" w:rsidRDefault="00000000">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4030352" w14:textId="77777777" w:rsidR="00B42A1E" w:rsidRDefault="00000000">
      <w:pPr>
        <w:spacing w:before="240" w:line="312" w:lineRule="auto"/>
        <w:jc w:val="center"/>
        <w:rPr>
          <w:rFonts w:ascii="黑体" w:eastAsia="黑体" w:hAnsi="黑体" w:hint="eastAsia"/>
          <w:b/>
          <w:sz w:val="32"/>
          <w:szCs w:val="32"/>
        </w:rPr>
      </w:pPr>
      <w:bookmarkStart w:id="43" w:name="_Hlk114643603"/>
      <w:r>
        <w:rPr>
          <w:rFonts w:ascii="黑体" w:eastAsia="黑体" w:hAnsi="黑体" w:hint="eastAsia"/>
          <w:b/>
          <w:sz w:val="32"/>
          <w:szCs w:val="32"/>
        </w:rPr>
        <w:t>投标单位信用承诺书</w:t>
      </w:r>
      <w:bookmarkEnd w:id="43"/>
    </w:p>
    <w:p w14:paraId="22A31B16"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w:t>
      </w:r>
      <w:proofErr w:type="gramStart"/>
      <w:r>
        <w:rPr>
          <w:rFonts w:ascii="仿宋" w:eastAsia="仿宋" w:hAnsi="仿宋" w:hint="eastAsia"/>
          <w:sz w:val="28"/>
          <w:szCs w:val="28"/>
          <w:lang w:val="zh-CN"/>
        </w:rPr>
        <w:t>作出</w:t>
      </w:r>
      <w:proofErr w:type="gramEnd"/>
      <w:r>
        <w:rPr>
          <w:rFonts w:ascii="仿宋" w:eastAsia="仿宋" w:hAnsi="仿宋" w:hint="eastAsia"/>
          <w:sz w:val="28"/>
          <w:szCs w:val="28"/>
          <w:lang w:val="zh-CN"/>
        </w:rPr>
        <w:t>以下承诺：</w:t>
      </w:r>
    </w:p>
    <w:p w14:paraId="6652DA9B"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13994E51"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w:t>
      </w:r>
      <w:proofErr w:type="gramStart"/>
      <w:r>
        <w:rPr>
          <w:rFonts w:ascii="仿宋" w:eastAsia="仿宋" w:hAnsi="仿宋" w:hint="eastAsia"/>
          <w:sz w:val="28"/>
          <w:szCs w:val="28"/>
          <w:lang w:val="zh-CN"/>
        </w:rPr>
        <w:t>县关于</w:t>
      </w:r>
      <w:proofErr w:type="gramEnd"/>
      <w:r>
        <w:rPr>
          <w:rFonts w:ascii="仿宋" w:eastAsia="仿宋" w:hAnsi="仿宋" w:hint="eastAsia"/>
          <w:sz w:val="28"/>
          <w:szCs w:val="28"/>
          <w:lang w:val="zh-CN"/>
        </w:rPr>
        <w:t>政府采购等方面的法律、法规、规章、规范性文件，参加公共资源交易招标投标活动；积极履行社会责任，促进廉政建设；</w:t>
      </w:r>
    </w:p>
    <w:p w14:paraId="7B5E436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A4BC4CA" w14:textId="77777777" w:rsidR="00B42A1E" w:rsidRDefault="00000000" w:rsidP="005C6B02">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w:t>
      </w:r>
      <w:proofErr w:type="gramStart"/>
      <w:r>
        <w:rPr>
          <w:rFonts w:ascii="仿宋" w:eastAsia="仿宋" w:hAnsi="仿宋" w:hint="eastAsia"/>
          <w:sz w:val="28"/>
          <w:szCs w:val="28"/>
          <w:lang w:val="zh-CN"/>
        </w:rPr>
        <w:t>围标串标</w:t>
      </w:r>
      <w:proofErr w:type="gramEnd"/>
      <w:r>
        <w:rPr>
          <w:rFonts w:ascii="仿宋" w:eastAsia="仿宋" w:hAnsi="仿宋" w:hint="eastAsia"/>
          <w:sz w:val="28"/>
          <w:szCs w:val="28"/>
          <w:lang w:val="zh-CN"/>
        </w:rPr>
        <w:t>、弄虚作假、骗取中标、干扰评标、违约毁约、恶意投诉等行为，主动维护公共资源交易招标投标的良好秩序；</w:t>
      </w:r>
    </w:p>
    <w:p w14:paraId="77C97097"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F150B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15B11EEC" w14:textId="77777777" w:rsidR="00B42A1E" w:rsidRDefault="00B42A1E" w:rsidP="005C6B02">
      <w:pPr>
        <w:spacing w:line="400" w:lineRule="exact"/>
        <w:ind w:firstLineChars="1900" w:firstLine="3990"/>
        <w:rPr>
          <w:rFonts w:ascii="仿宋" w:eastAsia="仿宋" w:hAnsi="仿宋" w:hint="eastAsia"/>
          <w:lang w:val="zh-CN"/>
        </w:rPr>
      </w:pPr>
    </w:p>
    <w:p w14:paraId="46FBF2F0" w14:textId="77777777" w:rsidR="00B42A1E" w:rsidRDefault="00B42A1E" w:rsidP="005C6B02">
      <w:pPr>
        <w:spacing w:line="400" w:lineRule="exact"/>
        <w:ind w:firstLineChars="1900" w:firstLine="3990"/>
        <w:rPr>
          <w:rFonts w:ascii="仿宋" w:eastAsia="仿宋" w:hAnsi="仿宋" w:hint="eastAsia"/>
          <w:lang w:val="zh-CN"/>
        </w:rPr>
      </w:pPr>
    </w:p>
    <w:p w14:paraId="4AA3CBA9" w14:textId="77777777" w:rsidR="00B42A1E" w:rsidRDefault="00B42A1E" w:rsidP="005C6B02">
      <w:pPr>
        <w:spacing w:line="400" w:lineRule="exact"/>
        <w:ind w:firstLineChars="1900" w:firstLine="3990"/>
        <w:rPr>
          <w:rFonts w:ascii="仿宋" w:eastAsia="仿宋" w:hAnsi="仿宋" w:hint="eastAsia"/>
          <w:lang w:val="zh-CN"/>
        </w:rPr>
      </w:pPr>
    </w:p>
    <w:p w14:paraId="08C8F082"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1FBF6419"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0C6FE7C1" w14:textId="77777777" w:rsidR="00B42A1E" w:rsidRDefault="00000000" w:rsidP="005C6B02">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3C1A9455"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2B943B7" w14:textId="77777777" w:rsidR="00B42A1E" w:rsidRDefault="00000000">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78679E37" w14:textId="77777777" w:rsidR="00B42A1E" w:rsidRDefault="00000000">
      <w:pPr>
        <w:rPr>
          <w:rFonts w:ascii="仿宋" w:eastAsia="仿宋" w:hAnsi="仿宋" w:hint="eastAsia"/>
          <w:sz w:val="28"/>
          <w:szCs w:val="28"/>
        </w:rPr>
      </w:pPr>
      <w:r>
        <w:rPr>
          <w:rFonts w:ascii="仿宋" w:eastAsia="仿宋" w:hAnsi="仿宋" w:hint="eastAsia"/>
          <w:sz w:val="28"/>
          <w:szCs w:val="28"/>
        </w:rPr>
        <w:t>江苏省南通工贸技师学院：</w:t>
      </w:r>
    </w:p>
    <w:p w14:paraId="3A2DA2E9"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42A1E" w14:paraId="0398B5D9"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3CF9319" w14:textId="77777777" w:rsidR="00B42A1E" w:rsidRDefault="00000000">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D4AE060"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8EA8DA"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7F09534"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B42A1E" w14:paraId="4E6AEEF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4850407" w14:textId="77777777" w:rsidR="00B42A1E" w:rsidRDefault="00000000">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4DF82AE0" w14:textId="77777777" w:rsidR="00B42A1E" w:rsidRDefault="00B42A1E">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4491C544" w14:textId="77777777" w:rsidR="00B42A1E" w:rsidRDefault="00000000">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499F24" w14:textId="77777777" w:rsidR="00B42A1E" w:rsidRDefault="00B42A1E">
            <w:pPr>
              <w:spacing w:line="400" w:lineRule="exact"/>
              <w:rPr>
                <w:rFonts w:ascii="仿宋" w:eastAsia="仿宋" w:hAnsi="仿宋" w:cs="仿宋_GB2312" w:hint="eastAsia"/>
              </w:rPr>
            </w:pPr>
          </w:p>
        </w:tc>
      </w:tr>
    </w:tbl>
    <w:p w14:paraId="775E26C2" w14:textId="77777777" w:rsidR="00B42A1E" w:rsidRDefault="00B42A1E">
      <w:pPr>
        <w:snapToGrid w:val="0"/>
        <w:spacing w:line="440" w:lineRule="exact"/>
        <w:rPr>
          <w:rFonts w:ascii="仿宋" w:eastAsia="仿宋" w:hAnsi="仿宋" w:cs="宋体" w:hint="eastAsia"/>
          <w:sz w:val="28"/>
          <w:u w:val="single"/>
        </w:rPr>
      </w:pPr>
    </w:p>
    <w:p w14:paraId="7201E70C"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4E0999E4"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61619445"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7782101A"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486A6CB4" w14:textId="77777777" w:rsidR="00464DA3" w:rsidRDefault="00000000">
      <w:pPr>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w:t>
      </w:r>
    </w:p>
    <w:p w14:paraId="64B10A84" w14:textId="528F70D7" w:rsidR="00464DA3" w:rsidRDefault="00464DA3">
      <w:pPr>
        <w:rPr>
          <w:rFonts w:ascii="仿宋" w:eastAsia="仿宋" w:hAnsi="仿宋" w:hint="eastAsia"/>
          <w:b/>
          <w:bCs/>
          <w:sz w:val="28"/>
          <w:szCs w:val="28"/>
        </w:rPr>
      </w:pPr>
      <w:r>
        <w:rPr>
          <w:rFonts w:ascii="仿宋" w:eastAsia="仿宋" w:hAnsi="仿宋" w:hint="eastAsia"/>
          <w:b/>
          <w:sz w:val="28"/>
          <w:szCs w:val="28"/>
        </w:rPr>
        <w:t>1.</w:t>
      </w:r>
      <w:r>
        <w:rPr>
          <w:rFonts w:ascii="仿宋" w:eastAsia="仿宋" w:hAnsi="仿宋" w:hint="eastAsia"/>
          <w:sz w:val="28"/>
          <w:szCs w:val="28"/>
        </w:rPr>
        <w:t>评标结果按价格</w:t>
      </w:r>
      <w:r w:rsidRPr="00464DA3">
        <w:rPr>
          <w:rFonts w:ascii="仿宋" w:eastAsia="仿宋" w:hAnsi="仿宋" w:hint="eastAsia"/>
          <w:b/>
          <w:bCs/>
          <w:sz w:val="28"/>
          <w:szCs w:val="28"/>
        </w:rPr>
        <w:t>由高到低</w:t>
      </w:r>
      <w:r>
        <w:rPr>
          <w:rFonts w:ascii="仿宋" w:eastAsia="仿宋" w:hAnsi="仿宋" w:hint="eastAsia"/>
          <w:sz w:val="28"/>
          <w:szCs w:val="28"/>
        </w:rPr>
        <w:t>顺序排列</w:t>
      </w:r>
      <w:r w:rsidRPr="00464DA3">
        <w:rPr>
          <w:rFonts w:ascii="仿宋" w:eastAsia="仿宋" w:hAnsi="仿宋" w:hint="eastAsia"/>
          <w:sz w:val="28"/>
          <w:szCs w:val="28"/>
        </w:rPr>
        <w:t>。</w:t>
      </w:r>
    </w:p>
    <w:p w14:paraId="53B0AB02" w14:textId="69EBEDE6" w:rsidR="00B42A1E" w:rsidRDefault="00464DA3">
      <w:pPr>
        <w:rPr>
          <w:rFonts w:ascii="仿宋" w:eastAsia="仿宋" w:hAnsi="仿宋" w:hint="eastAsia"/>
          <w:b/>
          <w:sz w:val="28"/>
          <w:szCs w:val="28"/>
        </w:rPr>
      </w:pPr>
      <w:r>
        <w:rPr>
          <w:rFonts w:ascii="仿宋" w:eastAsia="仿宋" w:hAnsi="仿宋" w:hint="eastAsia"/>
          <w:b/>
          <w:sz w:val="28"/>
          <w:szCs w:val="28"/>
        </w:rPr>
        <w:t>2.投标报价包含所有费用。</w:t>
      </w:r>
    </w:p>
    <w:p w14:paraId="66676A59" w14:textId="3277D69E" w:rsidR="00F7107D" w:rsidRDefault="00F7107D">
      <w:pPr>
        <w:rPr>
          <w:rFonts w:ascii="仿宋" w:eastAsia="仿宋" w:hAnsi="仿宋" w:hint="eastAsia"/>
          <w:b/>
          <w:sz w:val="28"/>
          <w:szCs w:val="28"/>
        </w:rPr>
      </w:pPr>
      <w:r>
        <w:rPr>
          <w:rFonts w:ascii="仿宋" w:eastAsia="仿宋" w:hAnsi="仿宋" w:hint="eastAsia"/>
          <w:b/>
          <w:sz w:val="28"/>
          <w:szCs w:val="28"/>
        </w:rPr>
        <w:br w:type="page"/>
      </w:r>
    </w:p>
    <w:p w14:paraId="1B7CDD9C" w14:textId="031039C1" w:rsidR="00B42A1E" w:rsidRDefault="00000000">
      <w:pPr>
        <w:pStyle w:val="1"/>
        <w:ind w:firstLineChars="0" w:firstLine="0"/>
        <w:rPr>
          <w:rFonts w:ascii="仿宋" w:eastAsia="仿宋" w:hAnsi="仿宋" w:hint="eastAsia"/>
          <w:sz w:val="32"/>
          <w:szCs w:val="32"/>
          <w:lang w:val="zh-CN"/>
        </w:rPr>
      </w:pPr>
      <w:r>
        <w:rPr>
          <w:rFonts w:ascii="仿宋" w:eastAsia="仿宋" w:hAnsi="仿宋" w:hint="eastAsia"/>
          <w:sz w:val="32"/>
          <w:szCs w:val="32"/>
          <w:lang w:val="zh-CN"/>
        </w:rPr>
        <w:lastRenderedPageBreak/>
        <w:t>附件6</w:t>
      </w:r>
    </w:p>
    <w:p w14:paraId="204E64F1" w14:textId="77777777" w:rsidR="00B42A1E" w:rsidRDefault="00B42A1E">
      <w:pPr>
        <w:snapToGrid w:val="0"/>
        <w:spacing w:line="400" w:lineRule="exact"/>
        <w:rPr>
          <w:rFonts w:ascii="仿宋" w:eastAsia="仿宋" w:hAnsi="仿宋" w:hint="eastAsia"/>
          <w:sz w:val="28"/>
          <w:szCs w:val="28"/>
        </w:rPr>
      </w:pPr>
    </w:p>
    <w:p w14:paraId="7A833F06" w14:textId="77777777" w:rsidR="00B42A1E" w:rsidRDefault="00000000">
      <w:pPr>
        <w:spacing w:line="500" w:lineRule="exact"/>
        <w:jc w:val="center"/>
        <w:rPr>
          <w:rFonts w:ascii="黑体" w:eastAsia="黑体" w:hAnsi="黑体" w:hint="eastAsia"/>
          <w:b/>
          <w:sz w:val="32"/>
          <w:szCs w:val="32"/>
        </w:rPr>
      </w:pPr>
      <w:r>
        <w:rPr>
          <w:rFonts w:ascii="黑体" w:eastAsia="黑体" w:hAnsi="黑体" w:hint="eastAsia"/>
          <w:b/>
          <w:sz w:val="32"/>
          <w:szCs w:val="32"/>
        </w:rPr>
        <w:t>报 价 承 诺 书</w:t>
      </w:r>
    </w:p>
    <w:p w14:paraId="1815C257" w14:textId="77777777" w:rsidR="00B42A1E" w:rsidRDefault="00000000">
      <w:pPr>
        <w:spacing w:beforeLines="50" w:before="156" w:afterLines="50" w:after="156" w:line="500" w:lineRule="exact"/>
        <w:rPr>
          <w:rFonts w:ascii="仿宋" w:eastAsia="仿宋" w:hAnsi="仿宋" w:hint="eastAsia"/>
          <w:sz w:val="28"/>
          <w:szCs w:val="28"/>
        </w:rPr>
      </w:pPr>
      <w:r>
        <w:rPr>
          <w:rFonts w:ascii="仿宋" w:eastAsia="仿宋" w:hAnsi="仿宋" w:hint="eastAsia"/>
          <w:sz w:val="28"/>
          <w:szCs w:val="28"/>
        </w:rPr>
        <w:t>江苏省南通工贸技师学院：</w:t>
      </w:r>
    </w:p>
    <w:p w14:paraId="15CD5282" w14:textId="77777777" w:rsidR="00B42A1E" w:rsidRDefault="00000000">
      <w:pPr>
        <w:spacing w:line="500" w:lineRule="exact"/>
        <w:ind w:firstLineChars="150" w:firstLine="420"/>
        <w:rPr>
          <w:rFonts w:ascii="仿宋" w:eastAsia="仿宋" w:hAnsi="仿宋" w:hint="eastAsia"/>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0E302F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1．我方愿意按照招标文件的全部要求进行报价（报价内容与投标文件要求一致）。</w:t>
      </w:r>
    </w:p>
    <w:p w14:paraId="1FF5B15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2．我方完全理解并同意放弃对招标公告有不明及误解的权利。</w:t>
      </w:r>
    </w:p>
    <w:p w14:paraId="2FA1613A"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3．我方理解并同意贵方的评标办法。</w:t>
      </w:r>
    </w:p>
    <w:p w14:paraId="5D1BAE65" w14:textId="77777777" w:rsidR="00B42A1E" w:rsidRDefault="00000000">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4．我方同意提供贵方可能要求的与其报价有关的一切数据或资料。</w:t>
      </w:r>
    </w:p>
    <w:p w14:paraId="09FE435B"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5．我单位的报价文件自开标后60天内有效。</w:t>
      </w:r>
    </w:p>
    <w:p w14:paraId="7A6AB001"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6．与本报价有关的一切往来通讯请寄：</w:t>
      </w:r>
    </w:p>
    <w:p w14:paraId="69EF0E2C"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2FF98E9"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299DDD6"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3E0479E"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E282907"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05BAC6F7" w14:textId="77777777" w:rsidR="00B42A1E" w:rsidRDefault="00B42A1E">
      <w:pPr>
        <w:spacing w:line="500" w:lineRule="exact"/>
        <w:ind w:firstLineChars="200" w:firstLine="560"/>
        <w:rPr>
          <w:rFonts w:ascii="仿宋" w:eastAsia="仿宋" w:hAnsi="仿宋" w:hint="eastAsia"/>
          <w:sz w:val="28"/>
          <w:szCs w:val="28"/>
        </w:rPr>
      </w:pPr>
    </w:p>
    <w:p w14:paraId="696FA7E7" w14:textId="77777777" w:rsidR="00B42A1E" w:rsidRDefault="00000000">
      <w:pPr>
        <w:spacing w:line="500" w:lineRule="exact"/>
        <w:ind w:firstLineChars="1900" w:firstLine="5320"/>
        <w:rPr>
          <w:rFonts w:ascii="仿宋" w:eastAsia="仿宋" w:hAnsi="仿宋" w:hint="eastAsia"/>
          <w:sz w:val="28"/>
          <w:szCs w:val="28"/>
        </w:rPr>
      </w:pPr>
      <w:r>
        <w:rPr>
          <w:rFonts w:ascii="仿宋" w:eastAsia="仿宋" w:hAnsi="仿宋" w:hint="eastAsia"/>
          <w:sz w:val="28"/>
          <w:szCs w:val="28"/>
        </w:rPr>
        <w:t xml:space="preserve">  年     月      日　　</w:t>
      </w:r>
    </w:p>
    <w:p w14:paraId="7B892F44" w14:textId="77777777" w:rsidR="00B42A1E" w:rsidRDefault="00B42A1E">
      <w:pPr>
        <w:adjustRightInd w:val="0"/>
        <w:snapToGrid w:val="0"/>
        <w:spacing w:after="200" w:line="360" w:lineRule="auto"/>
        <w:outlineLvl w:val="4"/>
        <w:rPr>
          <w:rFonts w:ascii="仿宋" w:eastAsia="仿宋" w:hAnsi="仿宋" w:hint="eastAsia"/>
          <w:b/>
          <w:bCs/>
          <w:snapToGrid w:val="0"/>
          <w:sz w:val="28"/>
          <w:szCs w:val="28"/>
        </w:rPr>
      </w:pPr>
    </w:p>
    <w:p w14:paraId="58E7488D" w14:textId="77777777" w:rsidR="00B42A1E" w:rsidRDefault="00B42A1E"/>
    <w:p w14:paraId="3BD72503" w14:textId="77777777" w:rsidR="00B42A1E" w:rsidRDefault="00B42A1E"/>
    <w:sectPr w:rsidR="00B42A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CF6D" w14:textId="77777777" w:rsidR="00DB4BAD" w:rsidRDefault="00DB4BAD">
      <w:r>
        <w:separator/>
      </w:r>
    </w:p>
  </w:endnote>
  <w:endnote w:type="continuationSeparator" w:id="0">
    <w:p w14:paraId="0DBC853B" w14:textId="77777777" w:rsidR="00DB4BAD" w:rsidRDefault="00DB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2FD5" w14:textId="77777777" w:rsidR="00B42A1E" w:rsidRDefault="00B42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4D92" w14:textId="77777777" w:rsidR="00B42A1E" w:rsidRDefault="00000000">
    <w:pPr>
      <w:pStyle w:val="a5"/>
    </w:pPr>
    <w:r>
      <w:rPr>
        <w:noProof/>
      </w:rPr>
      <mc:AlternateContent>
        <mc:Choice Requires="wps">
          <w:drawing>
            <wp:anchor distT="0" distB="0" distL="114300" distR="114300" simplePos="0" relativeHeight="251659264" behindDoc="0" locked="0" layoutInCell="1" allowOverlap="1" wp14:anchorId="026E1663" wp14:editId="545D7BA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26E1663"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" filled="f" stroked="f" strokeweight=".5pt">
              <v:textbox inset="0,0,0,0">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5519B" w14:textId="77777777" w:rsidR="00DB4BAD" w:rsidRDefault="00DB4BAD">
      <w:r>
        <w:separator/>
      </w:r>
    </w:p>
  </w:footnote>
  <w:footnote w:type="continuationSeparator" w:id="0">
    <w:p w14:paraId="7A68CD55" w14:textId="77777777" w:rsidR="00DB4BAD" w:rsidRDefault="00DB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50909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2422D"/>
    <w:rsid w:val="0002554B"/>
    <w:rsid w:val="00030B96"/>
    <w:rsid w:val="000526C1"/>
    <w:rsid w:val="00067256"/>
    <w:rsid w:val="00077E47"/>
    <w:rsid w:val="00082EB4"/>
    <w:rsid w:val="00085318"/>
    <w:rsid w:val="000B4E0E"/>
    <w:rsid w:val="000F70D7"/>
    <w:rsid w:val="001028BE"/>
    <w:rsid w:val="00103473"/>
    <w:rsid w:val="00110F8E"/>
    <w:rsid w:val="001111FC"/>
    <w:rsid w:val="00111C7E"/>
    <w:rsid w:val="001143D8"/>
    <w:rsid w:val="0014595A"/>
    <w:rsid w:val="001638B0"/>
    <w:rsid w:val="00172A26"/>
    <w:rsid w:val="00173FDA"/>
    <w:rsid w:val="00192398"/>
    <w:rsid w:val="00193759"/>
    <w:rsid w:val="00194A7D"/>
    <w:rsid w:val="001E08F5"/>
    <w:rsid w:val="00232C08"/>
    <w:rsid w:val="002347DA"/>
    <w:rsid w:val="002478C6"/>
    <w:rsid w:val="00247C46"/>
    <w:rsid w:val="00253ADE"/>
    <w:rsid w:val="00263F6D"/>
    <w:rsid w:val="0027549A"/>
    <w:rsid w:val="00280B1C"/>
    <w:rsid w:val="002879FE"/>
    <w:rsid w:val="002A1533"/>
    <w:rsid w:val="002A399D"/>
    <w:rsid w:val="00315341"/>
    <w:rsid w:val="003377CB"/>
    <w:rsid w:val="003451F5"/>
    <w:rsid w:val="00367016"/>
    <w:rsid w:val="00377007"/>
    <w:rsid w:val="00383DA8"/>
    <w:rsid w:val="003A5C0E"/>
    <w:rsid w:val="003B0EB0"/>
    <w:rsid w:val="003C2F93"/>
    <w:rsid w:val="003F7AE4"/>
    <w:rsid w:val="00412E44"/>
    <w:rsid w:val="00426BA8"/>
    <w:rsid w:val="004313F7"/>
    <w:rsid w:val="00443552"/>
    <w:rsid w:val="00457E85"/>
    <w:rsid w:val="00464DA3"/>
    <w:rsid w:val="004945C2"/>
    <w:rsid w:val="004A1756"/>
    <w:rsid w:val="004B2795"/>
    <w:rsid w:val="004C3FAE"/>
    <w:rsid w:val="004E3FFB"/>
    <w:rsid w:val="004F3AAD"/>
    <w:rsid w:val="00534E01"/>
    <w:rsid w:val="00536845"/>
    <w:rsid w:val="00554F06"/>
    <w:rsid w:val="005B2C32"/>
    <w:rsid w:val="005C598A"/>
    <w:rsid w:val="005C6B02"/>
    <w:rsid w:val="005F2BEC"/>
    <w:rsid w:val="00623860"/>
    <w:rsid w:val="0062418A"/>
    <w:rsid w:val="00624D84"/>
    <w:rsid w:val="00626F60"/>
    <w:rsid w:val="00633594"/>
    <w:rsid w:val="006416F9"/>
    <w:rsid w:val="00656FA7"/>
    <w:rsid w:val="00680B3F"/>
    <w:rsid w:val="006A33B6"/>
    <w:rsid w:val="006D3776"/>
    <w:rsid w:val="006D4DA7"/>
    <w:rsid w:val="0070071B"/>
    <w:rsid w:val="00711D06"/>
    <w:rsid w:val="00725C06"/>
    <w:rsid w:val="0073438D"/>
    <w:rsid w:val="00753AB4"/>
    <w:rsid w:val="00754769"/>
    <w:rsid w:val="007632A1"/>
    <w:rsid w:val="00764970"/>
    <w:rsid w:val="007956ED"/>
    <w:rsid w:val="00797053"/>
    <w:rsid w:val="0079788F"/>
    <w:rsid w:val="007A3D72"/>
    <w:rsid w:val="007E1920"/>
    <w:rsid w:val="007E4B31"/>
    <w:rsid w:val="007E702A"/>
    <w:rsid w:val="00800A34"/>
    <w:rsid w:val="00836664"/>
    <w:rsid w:val="00881B87"/>
    <w:rsid w:val="00885291"/>
    <w:rsid w:val="008873D2"/>
    <w:rsid w:val="00887628"/>
    <w:rsid w:val="008956F2"/>
    <w:rsid w:val="008E1A94"/>
    <w:rsid w:val="008E43F6"/>
    <w:rsid w:val="008E500A"/>
    <w:rsid w:val="008F11FD"/>
    <w:rsid w:val="008F1514"/>
    <w:rsid w:val="008F6C68"/>
    <w:rsid w:val="008F77CF"/>
    <w:rsid w:val="00900015"/>
    <w:rsid w:val="00921273"/>
    <w:rsid w:val="00951029"/>
    <w:rsid w:val="00951D68"/>
    <w:rsid w:val="00961D03"/>
    <w:rsid w:val="00994D0B"/>
    <w:rsid w:val="009A785D"/>
    <w:rsid w:val="009D6EEB"/>
    <w:rsid w:val="009E6BB0"/>
    <w:rsid w:val="009F756D"/>
    <w:rsid w:val="00A17114"/>
    <w:rsid w:val="00A20E27"/>
    <w:rsid w:val="00A8007C"/>
    <w:rsid w:val="00A86067"/>
    <w:rsid w:val="00A945F3"/>
    <w:rsid w:val="00AB098E"/>
    <w:rsid w:val="00AB0AE1"/>
    <w:rsid w:val="00AB7D24"/>
    <w:rsid w:val="00AC7FF7"/>
    <w:rsid w:val="00AD2818"/>
    <w:rsid w:val="00AE5F73"/>
    <w:rsid w:val="00B352F3"/>
    <w:rsid w:val="00B42A1E"/>
    <w:rsid w:val="00B911C0"/>
    <w:rsid w:val="00B912C2"/>
    <w:rsid w:val="00BB5BD4"/>
    <w:rsid w:val="00BE10C5"/>
    <w:rsid w:val="00BF1030"/>
    <w:rsid w:val="00C004A2"/>
    <w:rsid w:val="00C118D3"/>
    <w:rsid w:val="00C24DBC"/>
    <w:rsid w:val="00C3083F"/>
    <w:rsid w:val="00C3351B"/>
    <w:rsid w:val="00C508E7"/>
    <w:rsid w:val="00C5257E"/>
    <w:rsid w:val="00C56C95"/>
    <w:rsid w:val="00C6330F"/>
    <w:rsid w:val="00C71121"/>
    <w:rsid w:val="00C96A04"/>
    <w:rsid w:val="00CB5586"/>
    <w:rsid w:val="00CB604E"/>
    <w:rsid w:val="00CB7CA9"/>
    <w:rsid w:val="00CD0020"/>
    <w:rsid w:val="00D27B0D"/>
    <w:rsid w:val="00D337A0"/>
    <w:rsid w:val="00D42006"/>
    <w:rsid w:val="00D565D2"/>
    <w:rsid w:val="00D700A4"/>
    <w:rsid w:val="00D9590D"/>
    <w:rsid w:val="00DA0B04"/>
    <w:rsid w:val="00DA0B49"/>
    <w:rsid w:val="00DB4314"/>
    <w:rsid w:val="00DB4BAD"/>
    <w:rsid w:val="00DC44D4"/>
    <w:rsid w:val="00DC46E7"/>
    <w:rsid w:val="00DC662B"/>
    <w:rsid w:val="00DD5E50"/>
    <w:rsid w:val="00DE6BE7"/>
    <w:rsid w:val="00DF19F9"/>
    <w:rsid w:val="00DF22EB"/>
    <w:rsid w:val="00E01F6C"/>
    <w:rsid w:val="00E11238"/>
    <w:rsid w:val="00E2149B"/>
    <w:rsid w:val="00E319B3"/>
    <w:rsid w:val="00E43790"/>
    <w:rsid w:val="00E67609"/>
    <w:rsid w:val="00E7185E"/>
    <w:rsid w:val="00E84EBA"/>
    <w:rsid w:val="00E85476"/>
    <w:rsid w:val="00EA31F7"/>
    <w:rsid w:val="00EC1292"/>
    <w:rsid w:val="00EC5182"/>
    <w:rsid w:val="00EC6EFB"/>
    <w:rsid w:val="00ED0499"/>
    <w:rsid w:val="00ED691B"/>
    <w:rsid w:val="00EE21F5"/>
    <w:rsid w:val="00EE2638"/>
    <w:rsid w:val="00EF062C"/>
    <w:rsid w:val="00EF7ECD"/>
    <w:rsid w:val="00F361F7"/>
    <w:rsid w:val="00F40071"/>
    <w:rsid w:val="00F41957"/>
    <w:rsid w:val="00F5725E"/>
    <w:rsid w:val="00F7107D"/>
    <w:rsid w:val="00F712B1"/>
    <w:rsid w:val="00F717DF"/>
    <w:rsid w:val="00F7350D"/>
    <w:rsid w:val="00F83933"/>
    <w:rsid w:val="00FB05F1"/>
    <w:rsid w:val="00FC3B41"/>
    <w:rsid w:val="00FD3735"/>
    <w:rsid w:val="00FE7C36"/>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AA1"/>
  <w15:docId w15:val="{4F8AEEAA-5B8A-4F25-9CB8-D676CA07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21</Pages>
  <Words>1436</Words>
  <Characters>8188</Characters>
  <Application>Microsoft Office Word</Application>
  <DocSecurity>0</DocSecurity>
  <Lines>68</Lines>
  <Paragraphs>19</Paragraphs>
  <ScaleCrop>false</ScaleCrop>
  <Company>Lenovo</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83</cp:revision>
  <cp:lastPrinted>2024-10-30T01:13:00Z</cp:lastPrinted>
  <dcterms:created xsi:type="dcterms:W3CDTF">2011-01-02T07:27:00Z</dcterms:created>
  <dcterms:modified xsi:type="dcterms:W3CDTF">2024-11-26T08:25:00Z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2F4F654E85F74CFB9EEC80DABA437B6E_13</vt:lpwstr>
  </property>
</Properties>
</file>