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6F60AF7A" w:rsidR="00B80964" w:rsidRPr="00633492" w:rsidRDefault="00CA1DAE">
      <w:pPr>
        <w:spacing w:line="500" w:lineRule="exact"/>
        <w:jc w:val="center"/>
        <w:rPr>
          <w:rFonts w:ascii="仿宋" w:eastAsia="仿宋" w:hAnsi="仿宋" w:cs="仿宋"/>
          <w:b/>
          <w:spacing w:val="6"/>
          <w:sz w:val="32"/>
          <w:szCs w:val="32"/>
        </w:rPr>
      </w:pPr>
      <w:r w:rsidRPr="00CA1DAE">
        <w:rPr>
          <w:rFonts w:ascii="仿宋" w:eastAsia="仿宋" w:hAnsi="仿宋" w:cs="仿宋"/>
          <w:b/>
          <w:spacing w:val="6"/>
          <w:sz w:val="32"/>
          <w:szCs w:val="32"/>
        </w:rPr>
        <w:t>2024年压力</w:t>
      </w:r>
      <w:proofErr w:type="gramStart"/>
      <w:r w:rsidRPr="00CA1DAE">
        <w:rPr>
          <w:rFonts w:ascii="仿宋" w:eastAsia="仿宋" w:hAnsi="仿宋" w:cs="仿宋"/>
          <w:b/>
          <w:spacing w:val="6"/>
          <w:sz w:val="32"/>
          <w:szCs w:val="32"/>
        </w:rPr>
        <w:t>容器维保项目</w:t>
      </w:r>
      <w:proofErr w:type="gramEnd"/>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7A858885"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CA1DAE">
        <w:rPr>
          <w:rFonts w:ascii="仿宋" w:eastAsia="仿宋" w:hAnsi="仿宋" w:hint="eastAsia"/>
          <w:b w:val="0"/>
          <w:bCs/>
          <w:sz w:val="36"/>
          <w:szCs w:val="36"/>
        </w:rPr>
        <w:t>30</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78A6960F"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CA1DAE" w:rsidRPr="00CA1DAE">
        <w:rPr>
          <w:rFonts w:ascii="仿宋" w:eastAsia="仿宋" w:hAnsi="仿宋"/>
          <w:sz w:val="28"/>
          <w:szCs w:val="28"/>
        </w:rPr>
        <w:t>2024年压力</w:t>
      </w:r>
      <w:proofErr w:type="gramStart"/>
      <w:r w:rsidR="00CA1DAE" w:rsidRPr="00CA1DAE">
        <w:rPr>
          <w:rFonts w:ascii="仿宋" w:eastAsia="仿宋" w:hAnsi="仿宋"/>
          <w:sz w:val="28"/>
          <w:szCs w:val="28"/>
        </w:rPr>
        <w:t>容器维保项目</w:t>
      </w:r>
      <w:proofErr w:type="gramEnd"/>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w:t>
      </w:r>
      <w:r w:rsidR="00CA1DAE">
        <w:rPr>
          <w:rFonts w:ascii="仿宋" w:eastAsia="仿宋" w:hAnsi="仿宋" w:hint="eastAsia"/>
          <w:sz w:val="28"/>
          <w:szCs w:val="28"/>
        </w:rPr>
        <w:t>30</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74D0D668"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CA1DAE" w:rsidRPr="00CA1DAE">
        <w:rPr>
          <w:rFonts w:ascii="仿宋" w:eastAsia="仿宋" w:hAnsi="仿宋"/>
          <w:sz w:val="28"/>
          <w:szCs w:val="28"/>
        </w:rPr>
        <w:t>2024年压力</w:t>
      </w:r>
      <w:proofErr w:type="gramStart"/>
      <w:r w:rsidR="00CA1DAE" w:rsidRPr="00CA1DAE">
        <w:rPr>
          <w:rFonts w:ascii="仿宋" w:eastAsia="仿宋" w:hAnsi="仿宋"/>
          <w:sz w:val="28"/>
          <w:szCs w:val="28"/>
        </w:rPr>
        <w:t>容器维保项目</w:t>
      </w:r>
      <w:proofErr w:type="gramEnd"/>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CA1DAE">
        <w:rPr>
          <w:rFonts w:ascii="仿宋" w:eastAsia="仿宋" w:hAnsi="仿宋" w:hint="eastAsia"/>
          <w:sz w:val="28"/>
          <w:szCs w:val="28"/>
        </w:rPr>
        <w:t>28</w:t>
      </w:r>
      <w:r>
        <w:rPr>
          <w:rFonts w:ascii="仿宋" w:eastAsia="仿宋" w:hAnsi="仿宋" w:hint="eastAsia"/>
          <w:sz w:val="28"/>
          <w:szCs w:val="28"/>
        </w:rPr>
        <w:t>日</w:t>
      </w:r>
      <w:r w:rsidR="00CA1DAE">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7A2592BD"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项目编号：GM202</w:t>
      </w:r>
      <w:r w:rsidRPr="00CA1DAE">
        <w:rPr>
          <w:rFonts w:ascii="仿宋" w:eastAsia="仿宋" w:hAnsi="仿宋"/>
          <w:sz w:val="28"/>
          <w:szCs w:val="28"/>
        </w:rPr>
        <w:t>4</w:t>
      </w:r>
      <w:r w:rsidRPr="00CA1DAE">
        <w:rPr>
          <w:rFonts w:ascii="仿宋" w:eastAsia="仿宋" w:hAnsi="仿宋" w:hint="eastAsia"/>
          <w:sz w:val="28"/>
          <w:szCs w:val="28"/>
        </w:rPr>
        <w:t>00</w:t>
      </w:r>
      <w:r w:rsidR="00CA1DAE" w:rsidRPr="00CA1DAE">
        <w:rPr>
          <w:rFonts w:ascii="仿宋" w:eastAsia="仿宋" w:hAnsi="仿宋" w:hint="eastAsia"/>
          <w:sz w:val="28"/>
          <w:szCs w:val="28"/>
        </w:rPr>
        <w:t>30</w:t>
      </w:r>
    </w:p>
    <w:p w14:paraId="04C30A36" w14:textId="2C30A542"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项目名称：</w:t>
      </w:r>
      <w:r w:rsidR="00CA1DAE" w:rsidRPr="00CA1DAE">
        <w:rPr>
          <w:rFonts w:ascii="仿宋" w:eastAsia="仿宋" w:hAnsi="仿宋"/>
          <w:sz w:val="28"/>
          <w:szCs w:val="28"/>
        </w:rPr>
        <w:t>2024年压力</w:t>
      </w:r>
      <w:proofErr w:type="gramStart"/>
      <w:r w:rsidR="00CA1DAE" w:rsidRPr="00CA1DAE">
        <w:rPr>
          <w:rFonts w:ascii="仿宋" w:eastAsia="仿宋" w:hAnsi="仿宋"/>
          <w:sz w:val="28"/>
          <w:szCs w:val="28"/>
        </w:rPr>
        <w:t>容器维保项目</w:t>
      </w:r>
      <w:proofErr w:type="gramEnd"/>
    </w:p>
    <w:p w14:paraId="496B76AF" w14:textId="6EF927E6"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项目预算/最高限价：</w:t>
      </w:r>
      <w:r w:rsidR="00CA1DAE" w:rsidRPr="00CA1DAE">
        <w:rPr>
          <w:rFonts w:ascii="仿宋" w:eastAsia="仿宋" w:hAnsi="仿宋" w:hint="eastAsia"/>
          <w:sz w:val="28"/>
          <w:szCs w:val="28"/>
        </w:rPr>
        <w:t>20000</w:t>
      </w:r>
      <w:r w:rsidRPr="00CA1DAE">
        <w:rPr>
          <w:rFonts w:ascii="仿宋" w:eastAsia="仿宋" w:hAnsi="仿宋" w:hint="eastAsia"/>
          <w:sz w:val="28"/>
          <w:szCs w:val="28"/>
        </w:rPr>
        <w:t>元，投标报价超过最高限价的作无效标处理。</w:t>
      </w:r>
    </w:p>
    <w:p w14:paraId="3AB4F2D6" w14:textId="77777777"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采购方式：比价</w:t>
      </w:r>
    </w:p>
    <w:p w14:paraId="4AD4DEB9" w14:textId="77777777"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采购需求：具体内容详见第三部分项目需求，请仔细研究。</w:t>
      </w:r>
    </w:p>
    <w:p w14:paraId="63713705" w14:textId="77777777" w:rsidR="00B80964" w:rsidRPr="00CA1DAE" w:rsidRDefault="00000000">
      <w:pPr>
        <w:adjustRightInd w:val="0"/>
        <w:snapToGrid w:val="0"/>
        <w:spacing w:line="500" w:lineRule="exact"/>
        <w:ind w:firstLineChars="200" w:firstLine="560"/>
        <w:rPr>
          <w:rFonts w:ascii="仿宋" w:eastAsia="仿宋" w:hAnsi="仿宋"/>
          <w:sz w:val="28"/>
          <w:szCs w:val="28"/>
        </w:rPr>
      </w:pPr>
      <w:r w:rsidRPr="00CA1DAE">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0D04940F"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112F1D">
        <w:rPr>
          <w:rFonts w:ascii="仿宋" w:eastAsia="仿宋" w:hAnsi="仿宋" w:hint="eastAsia"/>
          <w:sz w:val="29"/>
          <w:szCs w:val="29"/>
        </w:rPr>
        <w:t>6</w:t>
      </w:r>
      <w:r>
        <w:rPr>
          <w:rFonts w:ascii="仿宋" w:eastAsia="仿宋" w:hAnsi="仿宋" w:hint="eastAsia"/>
          <w:sz w:val="29"/>
          <w:szCs w:val="29"/>
        </w:rPr>
        <w:t>月</w:t>
      </w:r>
      <w:r w:rsidR="00D748DA">
        <w:rPr>
          <w:rFonts w:ascii="仿宋" w:eastAsia="仿宋" w:hAnsi="仿宋" w:hint="eastAsia"/>
          <w:sz w:val="29"/>
          <w:szCs w:val="29"/>
        </w:rPr>
        <w:t>2</w:t>
      </w:r>
      <w:r w:rsidR="00814F24">
        <w:rPr>
          <w:rFonts w:ascii="仿宋" w:eastAsia="仿宋" w:hAnsi="仿宋" w:hint="eastAsia"/>
          <w:sz w:val="29"/>
          <w:szCs w:val="29"/>
        </w:rPr>
        <w:t>4</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247082">
        <w:rPr>
          <w:rFonts w:ascii="仿宋" w:eastAsia="仿宋" w:hAnsi="仿宋" w:hint="eastAsia"/>
          <w:sz w:val="29"/>
          <w:szCs w:val="29"/>
        </w:rPr>
        <w:t>6</w:t>
      </w:r>
      <w:r>
        <w:rPr>
          <w:rFonts w:ascii="仿宋" w:eastAsia="仿宋" w:hAnsi="仿宋" w:hint="eastAsia"/>
          <w:sz w:val="29"/>
          <w:szCs w:val="29"/>
        </w:rPr>
        <w:t>月</w:t>
      </w:r>
      <w:r w:rsidR="00D748DA">
        <w:rPr>
          <w:rFonts w:ascii="仿宋" w:eastAsia="仿宋" w:hAnsi="仿宋" w:hint="eastAsia"/>
          <w:sz w:val="29"/>
          <w:szCs w:val="29"/>
        </w:rPr>
        <w:t>28</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9E80EFB" w14:textId="63017B6C"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A427D5">
        <w:rPr>
          <w:rFonts w:ascii="仿宋" w:eastAsia="仿宋" w:hAnsi="仿宋" w:hint="eastAsia"/>
          <w:sz w:val="28"/>
          <w:szCs w:val="28"/>
        </w:rPr>
        <w:t>2</w:t>
      </w:r>
      <w:r w:rsidR="00D748DA">
        <w:rPr>
          <w:rFonts w:ascii="仿宋" w:eastAsia="仿宋" w:hAnsi="仿宋" w:hint="eastAsia"/>
          <w:sz w:val="28"/>
          <w:szCs w:val="28"/>
        </w:rPr>
        <w:t>8</w:t>
      </w:r>
      <w:r>
        <w:rPr>
          <w:rFonts w:ascii="仿宋" w:eastAsia="仿宋" w:hAnsi="仿宋" w:hint="eastAsia"/>
          <w:sz w:val="28"/>
          <w:szCs w:val="28"/>
        </w:rPr>
        <w:t>日</w:t>
      </w:r>
      <w:r w:rsidR="00D748DA">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w:t>
      </w:r>
      <w:r>
        <w:rPr>
          <w:rFonts w:ascii="仿宋" w:eastAsia="仿宋" w:hAnsi="仿宋" w:hint="eastAsia"/>
          <w:sz w:val="28"/>
          <w:szCs w:val="28"/>
        </w:rPr>
        <w:lastRenderedPageBreak/>
        <w:t>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2C5B3BC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633492">
        <w:rPr>
          <w:rFonts w:ascii="仿宋" w:eastAsia="仿宋" w:hAnsi="仿宋" w:hint="eastAsia"/>
          <w:sz w:val="28"/>
          <w:szCs w:val="28"/>
        </w:rPr>
        <w:t>无。</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3CBD6BFE"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D120C9" w:rsidRPr="00D748DA">
        <w:rPr>
          <w:rFonts w:ascii="仿宋" w:eastAsia="仿宋" w:hAnsi="仿宋" w:hint="eastAsia"/>
          <w:sz w:val="28"/>
          <w:szCs w:val="28"/>
        </w:rPr>
        <w:t>后勤保卫处</w:t>
      </w:r>
      <w:r w:rsidR="00D748DA" w:rsidRPr="00D748DA">
        <w:rPr>
          <w:rFonts w:ascii="仿宋" w:eastAsia="仿宋" w:hAnsi="仿宋" w:hint="eastAsia"/>
          <w:sz w:val="28"/>
          <w:szCs w:val="28"/>
        </w:rPr>
        <w:t>于老师</w:t>
      </w:r>
      <w:r w:rsidR="00D748DA" w:rsidRPr="00D748DA">
        <w:rPr>
          <w:rFonts w:ascii="仿宋" w:eastAsia="仿宋" w:hAnsi="仿宋"/>
          <w:sz w:val="28"/>
          <w:szCs w:val="28"/>
        </w:rPr>
        <w:t>13646275515</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3F4AE991" w14:textId="77777777" w:rsidR="006C49E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596FD1BB" w14:textId="3245EABC" w:rsidR="00B80964"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55C60621" w14:textId="77777777" w:rsidR="00D748DA" w:rsidRP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t>1、</w:t>
      </w:r>
      <w:proofErr w:type="gramStart"/>
      <w:r w:rsidRPr="00D748DA">
        <w:rPr>
          <w:rFonts w:ascii="仿宋" w:eastAsia="仿宋" w:hAnsi="仿宋"/>
          <w:sz w:val="28"/>
          <w:szCs w:val="28"/>
        </w:rPr>
        <w:t>本维保</w:t>
      </w:r>
      <w:proofErr w:type="gramEnd"/>
      <w:r w:rsidRPr="00D748DA">
        <w:rPr>
          <w:rFonts w:ascii="仿宋" w:eastAsia="仿宋" w:hAnsi="仿宋"/>
          <w:sz w:val="28"/>
          <w:szCs w:val="28"/>
        </w:rPr>
        <w:t>项目包含所有压力容器设备的安全阀、压力表等检测与更换的人工及材料费用，设备检测费用由维保单位承担。</w:t>
      </w:r>
    </w:p>
    <w:p w14:paraId="28E61554" w14:textId="77777777" w:rsidR="00D748DA" w:rsidRP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t>2、配合学院做好压力容器的管理、制定应急预案及年度自查报告。</w:t>
      </w:r>
    </w:p>
    <w:p w14:paraId="1DCCFC3A" w14:textId="77777777" w:rsidR="00D748DA" w:rsidRP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t>3、本项目包含所有压力容器保养及维修的人工费用，涉及保养及维修的人工费用单独结算。</w:t>
      </w:r>
    </w:p>
    <w:p w14:paraId="5BF50633" w14:textId="6CC2E9BC" w:rsidR="00D748DA" w:rsidRP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t>4、中标人须提供政府相关部门关于压力容器维护保养规定的所有保养工作。保养工作均在正常工作时间(除周六日及法定节假日)内进行,中标人提供24小时的应急响应服务，相关费用包含在本合同价款中。中标人接到</w:t>
      </w:r>
      <w:r>
        <w:rPr>
          <w:rFonts w:ascii="仿宋" w:eastAsia="仿宋" w:hAnsi="仿宋" w:hint="eastAsia"/>
          <w:sz w:val="28"/>
          <w:szCs w:val="28"/>
        </w:rPr>
        <w:t>招标人</w:t>
      </w:r>
      <w:r w:rsidRPr="00D748DA">
        <w:rPr>
          <w:rFonts w:ascii="仿宋" w:eastAsia="仿宋" w:hAnsi="仿宋"/>
          <w:sz w:val="28"/>
          <w:szCs w:val="28"/>
        </w:rPr>
        <w:t>紧急报修或接到故障或事故报警后15分钟内到达现场，并能提供正常连续的服务直至故障或事故排除。对常见故障要求在60分钟内排除。对特殊原因故障原则要求48小时内排除。中标人须针对困人故障进行回访。</w:t>
      </w:r>
    </w:p>
    <w:p w14:paraId="61FBB727" w14:textId="6342F4BA" w:rsidR="00D748DA" w:rsidRP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lastRenderedPageBreak/>
        <w:t>5、我院共计压力容器4组，其中涉及到年检的大型设备2台，维保单位需按学院要求</w:t>
      </w:r>
      <w:proofErr w:type="gramStart"/>
      <w:r w:rsidRPr="00D748DA">
        <w:rPr>
          <w:rFonts w:ascii="仿宋" w:eastAsia="仿宋" w:hAnsi="仿宋"/>
          <w:sz w:val="28"/>
          <w:szCs w:val="28"/>
        </w:rPr>
        <w:t>一</w:t>
      </w:r>
      <w:proofErr w:type="gramEnd"/>
      <w:r w:rsidRPr="00D748DA">
        <w:rPr>
          <w:rFonts w:ascii="仿宋" w:eastAsia="仿宋" w:hAnsi="仿宋"/>
          <w:sz w:val="28"/>
          <w:szCs w:val="28"/>
        </w:rPr>
        <w:t>机一档做好记录</w:t>
      </w:r>
      <w:r>
        <w:rPr>
          <w:rFonts w:ascii="仿宋" w:eastAsia="仿宋" w:hAnsi="仿宋" w:hint="eastAsia"/>
          <w:sz w:val="28"/>
          <w:szCs w:val="28"/>
        </w:rPr>
        <w:t>，</w:t>
      </w:r>
      <w:r w:rsidRPr="00D748DA">
        <w:rPr>
          <w:rFonts w:ascii="仿宋" w:eastAsia="仿宋" w:hAnsi="仿宋"/>
          <w:sz w:val="28"/>
          <w:szCs w:val="28"/>
        </w:rPr>
        <w:t>保证设备均在正常使用范围内，不得出现超期未检测的情况。</w:t>
      </w:r>
    </w:p>
    <w:p w14:paraId="7039C03A" w14:textId="10AE5133" w:rsidR="00D748DA" w:rsidRDefault="00D748DA" w:rsidP="00D748DA">
      <w:pPr>
        <w:adjustRightInd w:val="0"/>
        <w:snapToGrid w:val="0"/>
        <w:spacing w:line="500" w:lineRule="exact"/>
        <w:ind w:firstLineChars="200" w:firstLine="560"/>
        <w:rPr>
          <w:rFonts w:ascii="仿宋" w:eastAsia="仿宋" w:hAnsi="仿宋"/>
          <w:sz w:val="28"/>
          <w:szCs w:val="28"/>
        </w:rPr>
      </w:pPr>
      <w:r w:rsidRPr="00D748DA">
        <w:rPr>
          <w:rFonts w:ascii="仿宋" w:eastAsia="仿宋" w:hAnsi="仿宋"/>
          <w:sz w:val="28"/>
          <w:szCs w:val="28"/>
        </w:rPr>
        <w:t>6、维保单</w:t>
      </w:r>
      <w:proofErr w:type="gramStart"/>
      <w:r w:rsidRPr="00D748DA">
        <w:rPr>
          <w:rFonts w:ascii="仿宋" w:eastAsia="仿宋" w:hAnsi="仿宋"/>
          <w:sz w:val="28"/>
          <w:szCs w:val="28"/>
        </w:rPr>
        <w:t>位配合</w:t>
      </w:r>
      <w:proofErr w:type="gramEnd"/>
      <w:r w:rsidRPr="00D748DA">
        <w:rPr>
          <w:rFonts w:ascii="仿宋" w:eastAsia="仿宋" w:hAnsi="仿宋"/>
          <w:sz w:val="28"/>
          <w:szCs w:val="28"/>
        </w:rPr>
        <w:t>学院做好压力容器设备的培训服务，维保期内至少组织2次培训服务并做好相关记录。</w:t>
      </w: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6A7FC5E0" w14:textId="3D77C71E"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交货（服务）地点：</w:t>
      </w:r>
      <w:r w:rsidR="0064274A" w:rsidRPr="0064274A">
        <w:rPr>
          <w:rFonts w:ascii="仿宋" w:eastAsia="仿宋" w:hAnsi="仿宋" w:hint="eastAsia"/>
          <w:sz w:val="28"/>
          <w:szCs w:val="28"/>
        </w:rPr>
        <w:t>江苏省南通工贸技师学院</w:t>
      </w:r>
      <w:r w:rsidR="0064274A" w:rsidRPr="0064274A">
        <w:rPr>
          <w:rFonts w:ascii="仿宋" w:eastAsia="仿宋" w:hAnsi="仿宋"/>
          <w:sz w:val="28"/>
          <w:szCs w:val="28"/>
        </w:rPr>
        <w:t>。</w:t>
      </w:r>
    </w:p>
    <w:p w14:paraId="2AC4BAA1" w14:textId="77777777" w:rsidR="00D748DA"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7A44C367" w14:textId="371E919B" w:rsidR="00AC7F70" w:rsidRDefault="00D748DA" w:rsidP="00D748DA">
      <w:pPr>
        <w:adjustRightInd w:val="0"/>
        <w:snapToGrid w:val="0"/>
        <w:spacing w:line="500" w:lineRule="exact"/>
        <w:ind w:firstLineChars="200" w:firstLine="560"/>
        <w:rPr>
          <w:rFonts w:ascii="仿宋" w:eastAsia="仿宋" w:hAnsi="仿宋"/>
          <w:sz w:val="28"/>
          <w:szCs w:val="28"/>
        </w:rPr>
      </w:pPr>
      <w:proofErr w:type="gramStart"/>
      <w:r w:rsidRPr="00D748DA">
        <w:rPr>
          <w:rFonts w:ascii="仿宋" w:eastAsia="仿宋" w:hAnsi="仿宋" w:hint="eastAsia"/>
          <w:sz w:val="28"/>
          <w:szCs w:val="28"/>
        </w:rPr>
        <w:t>维保服务</w:t>
      </w:r>
      <w:proofErr w:type="gramEnd"/>
      <w:r w:rsidRPr="00D748DA">
        <w:rPr>
          <w:rFonts w:ascii="仿宋" w:eastAsia="仿宋" w:hAnsi="仿宋" w:hint="eastAsia"/>
          <w:sz w:val="28"/>
          <w:szCs w:val="28"/>
        </w:rPr>
        <w:t>期一年，经双方同意，可续签一年合同。</w:t>
      </w:r>
    </w:p>
    <w:p w14:paraId="1EB3FE59" w14:textId="242E8350" w:rsidR="0064274A" w:rsidRPr="0064274A" w:rsidRDefault="00000000" w:rsidP="00682C59">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w:t>
      </w:r>
      <w:r w:rsidR="007230BD">
        <w:rPr>
          <w:rFonts w:ascii="仿宋" w:eastAsia="仿宋" w:hAnsi="仿宋" w:hint="eastAsia"/>
          <w:sz w:val="28"/>
          <w:szCs w:val="28"/>
        </w:rPr>
        <w:t>本项目按照合同、招标文件、投标文件内容进行验收。</w:t>
      </w:r>
    </w:p>
    <w:p w14:paraId="126F3C44" w14:textId="02CE9BFD" w:rsidR="0064274A" w:rsidRPr="006E2AEC" w:rsidRDefault="00000000" w:rsidP="00682C59">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D748DA" w:rsidRPr="006E2AEC">
        <w:rPr>
          <w:rFonts w:ascii="仿宋" w:eastAsia="仿宋" w:hAnsi="仿宋" w:hint="eastAsia"/>
          <w:color w:val="FF0000"/>
          <w:sz w:val="28"/>
          <w:szCs w:val="28"/>
        </w:rPr>
        <w:t>签订合同时必须提供阿特拉斯科普</w:t>
      </w:r>
      <w:proofErr w:type="gramStart"/>
      <w:r w:rsidR="00D748DA" w:rsidRPr="006E2AEC">
        <w:rPr>
          <w:rFonts w:ascii="仿宋" w:eastAsia="仿宋" w:hAnsi="仿宋" w:hint="eastAsia"/>
          <w:color w:val="FF0000"/>
          <w:sz w:val="28"/>
          <w:szCs w:val="28"/>
        </w:rPr>
        <w:t>柯</w:t>
      </w:r>
      <w:proofErr w:type="spellStart"/>
      <w:proofErr w:type="gramEnd"/>
      <w:r w:rsidR="00D748DA" w:rsidRPr="006E2AEC">
        <w:rPr>
          <w:rFonts w:ascii="仿宋" w:eastAsia="仿宋" w:hAnsi="仿宋"/>
          <w:color w:val="FF0000"/>
          <w:sz w:val="28"/>
          <w:szCs w:val="28"/>
        </w:rPr>
        <w:t>AtlasCopco</w:t>
      </w:r>
      <w:proofErr w:type="spellEnd"/>
      <w:r w:rsidR="00D748DA" w:rsidRPr="006E2AEC">
        <w:rPr>
          <w:rFonts w:ascii="仿宋" w:eastAsia="仿宋" w:hAnsi="仿宋"/>
          <w:color w:val="FF0000"/>
          <w:sz w:val="28"/>
          <w:szCs w:val="28"/>
        </w:rPr>
        <w:t>针对本项目的授权。</w:t>
      </w:r>
      <w:r w:rsidR="00D748DA" w:rsidRPr="006E2AEC">
        <w:rPr>
          <w:rFonts w:ascii="仿宋" w:eastAsia="仿宋" w:hAnsi="仿宋" w:hint="eastAsia"/>
          <w:color w:val="FF0000"/>
          <w:sz w:val="28"/>
          <w:szCs w:val="28"/>
        </w:rPr>
        <w:t>如无法提供，</w:t>
      </w:r>
      <w:r w:rsidR="00722B9E" w:rsidRPr="006E2AEC">
        <w:rPr>
          <w:rFonts w:ascii="仿宋" w:eastAsia="仿宋" w:hAnsi="仿宋" w:hint="eastAsia"/>
          <w:color w:val="FF0000"/>
          <w:sz w:val="28"/>
          <w:szCs w:val="28"/>
        </w:rPr>
        <w:t>则由第二顺位中标候选人中标，以此类推。</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3F6FDA44"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D748DA" w:rsidRPr="00D748DA">
        <w:rPr>
          <w:rFonts w:ascii="仿宋" w:eastAsia="仿宋" w:hAnsi="仿宋" w:hint="eastAsia"/>
          <w:bCs/>
          <w:sz w:val="28"/>
          <w:szCs w:val="28"/>
        </w:rPr>
        <w:t>合同签订后，一次性支付全款。</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sidRPr="001377F8">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E0CA937" w:rsidR="00B80964" w:rsidRPr="001377F8" w:rsidRDefault="00722B9E">
      <w:pPr>
        <w:rPr>
          <w:rFonts w:ascii="仿宋" w:eastAsia="仿宋" w:hAnsi="仿宋"/>
          <w:bCs/>
          <w:sz w:val="28"/>
          <w:szCs w:val="28"/>
        </w:rPr>
      </w:pPr>
      <w:r w:rsidRPr="001377F8">
        <w:rPr>
          <w:rFonts w:ascii="仿宋" w:eastAsia="仿宋" w:hAnsi="仿宋"/>
          <w:bCs/>
          <w:color w:val="FF0000"/>
          <w:sz w:val="28"/>
          <w:szCs w:val="28"/>
        </w:rPr>
        <w:t>注</w:t>
      </w:r>
      <w:r w:rsidRPr="001377F8">
        <w:rPr>
          <w:rFonts w:ascii="仿宋" w:eastAsia="仿宋" w:hAnsi="仿宋" w:hint="eastAsia"/>
          <w:bCs/>
          <w:color w:val="FF0000"/>
          <w:sz w:val="28"/>
          <w:szCs w:val="28"/>
        </w:rPr>
        <w:t>：</w:t>
      </w:r>
      <w:r w:rsidRPr="001377F8">
        <w:rPr>
          <w:rFonts w:ascii="仿宋" w:eastAsia="仿宋" w:hAnsi="仿宋"/>
          <w:bCs/>
          <w:color w:val="FF0000"/>
          <w:sz w:val="28"/>
          <w:szCs w:val="28"/>
        </w:rPr>
        <w:t>报价后需单独附页</w:t>
      </w:r>
      <w:r w:rsidRPr="001377F8">
        <w:rPr>
          <w:rFonts w:ascii="仿宋" w:eastAsia="仿宋" w:hAnsi="仿宋" w:hint="eastAsia"/>
          <w:bCs/>
          <w:color w:val="FF0000"/>
          <w:sz w:val="28"/>
          <w:szCs w:val="28"/>
        </w:rPr>
        <w:t>注明常用维保材料报价（不计入投标价）。</w:t>
      </w:r>
    </w:p>
    <w:p w14:paraId="0A4E9DF6" w14:textId="77777777" w:rsidR="00B80964" w:rsidRDefault="00B80964">
      <w:pPr>
        <w:rPr>
          <w:rFonts w:ascii="仿宋" w:eastAsia="仿宋" w:hAnsi="仿宋"/>
          <w:sz w:val="28"/>
          <w:szCs w:val="28"/>
        </w:rPr>
      </w:pPr>
    </w:p>
    <w:p w14:paraId="053A54A8" w14:textId="77777777" w:rsidR="00722B9E" w:rsidRPr="00722B9E" w:rsidRDefault="00000000" w:rsidP="00722B9E">
      <w:pPr>
        <w:pStyle w:val="1"/>
        <w:ind w:firstLineChars="0" w:firstLine="0"/>
        <w:jc w:val="center"/>
        <w:rPr>
          <w:rFonts w:ascii="仿宋" w:eastAsia="仿宋" w:hAnsi="仿宋" w:cs="Times New Roman"/>
          <w:b/>
          <w:szCs w:val="22"/>
        </w:rPr>
      </w:pPr>
      <w:r>
        <w:rPr>
          <w:rFonts w:ascii="仿宋" w:eastAsia="仿宋" w:hAnsi="仿宋" w:hint="eastAsia"/>
          <w:sz w:val="32"/>
          <w:szCs w:val="32"/>
          <w:lang w:val="zh-CN"/>
        </w:rPr>
        <w:br w:type="page"/>
      </w:r>
      <w:r w:rsidR="00722B9E" w:rsidRPr="00722B9E">
        <w:rPr>
          <w:rFonts w:ascii="仿宋" w:eastAsia="仿宋" w:hAnsi="仿宋" w:cs="宋体" w:hint="eastAsia"/>
          <w:b/>
          <w:sz w:val="28"/>
          <w:szCs w:val="28"/>
        </w:rPr>
        <w:lastRenderedPageBreak/>
        <w:t>常用维保材料报价（不计入投标价）</w:t>
      </w:r>
    </w:p>
    <w:tbl>
      <w:tblPr>
        <w:tblW w:w="8704" w:type="dxa"/>
        <w:tblInd w:w="113" w:type="dxa"/>
        <w:tblLook w:val="04A0" w:firstRow="1" w:lastRow="0" w:firstColumn="1" w:lastColumn="0" w:noHBand="0" w:noVBand="1"/>
      </w:tblPr>
      <w:tblGrid>
        <w:gridCol w:w="766"/>
        <w:gridCol w:w="1701"/>
        <w:gridCol w:w="2268"/>
        <w:gridCol w:w="1072"/>
        <w:gridCol w:w="1985"/>
        <w:gridCol w:w="912"/>
      </w:tblGrid>
      <w:tr w:rsidR="00722B9E" w:rsidRPr="00722B9E" w14:paraId="6EAABF94" w14:textId="77777777" w:rsidTr="00E5243F">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E67BB"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E6E3B56"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机型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5E73A3F"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常用耗材（一年或4000小时先到为准）</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2B23ADB"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单价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A88D7B2"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非常用件</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14:paraId="1EC7B656"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单价</w:t>
            </w:r>
          </w:p>
        </w:tc>
      </w:tr>
      <w:tr w:rsidR="00722B9E" w:rsidRPr="00722B9E" w14:paraId="3BFCFD42" w14:textId="77777777" w:rsidTr="00E5243F">
        <w:trPr>
          <w:trHeight w:val="270"/>
        </w:trPr>
        <w:tc>
          <w:tcPr>
            <w:tcW w:w="766" w:type="dxa"/>
            <w:vMerge w:val="restart"/>
            <w:tcBorders>
              <w:top w:val="nil"/>
              <w:left w:val="single" w:sz="4" w:space="0" w:color="auto"/>
              <w:right w:val="single" w:sz="4" w:space="0" w:color="auto"/>
            </w:tcBorders>
            <w:shd w:val="clear" w:color="auto" w:fill="auto"/>
            <w:noWrap/>
            <w:vAlign w:val="center"/>
            <w:hideMark/>
          </w:tcPr>
          <w:p w14:paraId="278495C4" w14:textId="77777777" w:rsidR="00722B9E" w:rsidRPr="00722B9E" w:rsidRDefault="00722B9E" w:rsidP="00722B9E">
            <w:pPr>
              <w:widowControl/>
              <w:ind w:right="440"/>
              <w:jc w:val="right"/>
              <w:rPr>
                <w:rFonts w:ascii="仿宋" w:eastAsia="仿宋" w:hAnsi="仿宋" w:cs="宋体"/>
                <w:color w:val="000000"/>
                <w:kern w:val="0"/>
                <w:szCs w:val="21"/>
              </w:rPr>
            </w:pPr>
            <w:r w:rsidRPr="00722B9E">
              <w:rPr>
                <w:rFonts w:ascii="仿宋" w:eastAsia="仿宋" w:hAnsi="仿宋"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14:paraId="24724391"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GA22VSD+FFA13</w:t>
            </w:r>
          </w:p>
        </w:tc>
        <w:tc>
          <w:tcPr>
            <w:tcW w:w="2268" w:type="dxa"/>
            <w:tcBorders>
              <w:top w:val="nil"/>
              <w:left w:val="nil"/>
              <w:bottom w:val="single" w:sz="4" w:space="0" w:color="auto"/>
              <w:right w:val="single" w:sz="4" w:space="0" w:color="auto"/>
            </w:tcBorders>
            <w:shd w:val="clear" w:color="auto" w:fill="auto"/>
            <w:noWrap/>
            <w:vAlign w:val="center"/>
            <w:hideMark/>
          </w:tcPr>
          <w:p w14:paraId="4E96D077"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空气过滤器</w:t>
            </w:r>
          </w:p>
        </w:tc>
        <w:tc>
          <w:tcPr>
            <w:tcW w:w="1072" w:type="dxa"/>
            <w:tcBorders>
              <w:top w:val="nil"/>
              <w:left w:val="nil"/>
              <w:bottom w:val="single" w:sz="4" w:space="0" w:color="auto"/>
              <w:right w:val="single" w:sz="4" w:space="0" w:color="auto"/>
            </w:tcBorders>
            <w:shd w:val="clear" w:color="auto" w:fill="auto"/>
            <w:noWrap/>
            <w:vAlign w:val="center"/>
          </w:tcPr>
          <w:p w14:paraId="0AC84751"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406498FC"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最小压力阀</w:t>
            </w:r>
          </w:p>
        </w:tc>
        <w:tc>
          <w:tcPr>
            <w:tcW w:w="912" w:type="dxa"/>
            <w:tcBorders>
              <w:top w:val="nil"/>
              <w:left w:val="nil"/>
              <w:bottom w:val="single" w:sz="4" w:space="0" w:color="auto"/>
              <w:right w:val="single" w:sz="4" w:space="0" w:color="auto"/>
            </w:tcBorders>
            <w:shd w:val="clear" w:color="auto" w:fill="auto"/>
            <w:noWrap/>
            <w:vAlign w:val="center"/>
          </w:tcPr>
          <w:p w14:paraId="6E4DDBFA"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0C1AFD26"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38C9521"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342101E"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87135ED"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油过滤器</w:t>
            </w:r>
          </w:p>
        </w:tc>
        <w:tc>
          <w:tcPr>
            <w:tcW w:w="1072" w:type="dxa"/>
            <w:tcBorders>
              <w:top w:val="nil"/>
              <w:left w:val="nil"/>
              <w:bottom w:val="single" w:sz="4" w:space="0" w:color="auto"/>
              <w:right w:val="single" w:sz="4" w:space="0" w:color="auto"/>
            </w:tcBorders>
            <w:shd w:val="clear" w:color="auto" w:fill="auto"/>
            <w:noWrap/>
            <w:vAlign w:val="center"/>
          </w:tcPr>
          <w:p w14:paraId="3A2E95A5"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282FBEE6" w14:textId="77777777" w:rsidR="00722B9E" w:rsidRPr="00722B9E" w:rsidRDefault="00722B9E" w:rsidP="00722B9E">
            <w:pPr>
              <w:widowControl/>
              <w:jc w:val="center"/>
              <w:rPr>
                <w:rFonts w:ascii="仿宋" w:eastAsia="仿宋" w:hAnsi="仿宋" w:cs="宋体"/>
                <w:color w:val="000000"/>
                <w:kern w:val="0"/>
                <w:szCs w:val="21"/>
              </w:rPr>
            </w:pPr>
            <w:proofErr w:type="gramStart"/>
            <w:r w:rsidRPr="00722B9E">
              <w:rPr>
                <w:rFonts w:ascii="仿宋" w:eastAsia="仿宋" w:hAnsi="仿宋" w:cs="宋体" w:hint="eastAsia"/>
                <w:color w:val="000000"/>
                <w:kern w:val="0"/>
                <w:szCs w:val="21"/>
              </w:rPr>
              <w:t>恒温阀包</w:t>
            </w:r>
            <w:proofErr w:type="gramEnd"/>
          </w:p>
        </w:tc>
        <w:tc>
          <w:tcPr>
            <w:tcW w:w="912" w:type="dxa"/>
            <w:tcBorders>
              <w:top w:val="nil"/>
              <w:left w:val="nil"/>
              <w:bottom w:val="single" w:sz="4" w:space="0" w:color="auto"/>
              <w:right w:val="single" w:sz="4" w:space="0" w:color="auto"/>
            </w:tcBorders>
            <w:shd w:val="clear" w:color="auto" w:fill="auto"/>
            <w:noWrap/>
            <w:vAlign w:val="center"/>
          </w:tcPr>
          <w:p w14:paraId="4ABB3CDE"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4F0BC6A7"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026E4EE2"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5CD4F0CB"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0267A88"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油气分离器</w:t>
            </w:r>
          </w:p>
        </w:tc>
        <w:tc>
          <w:tcPr>
            <w:tcW w:w="1072" w:type="dxa"/>
            <w:tcBorders>
              <w:top w:val="nil"/>
              <w:left w:val="nil"/>
              <w:bottom w:val="single" w:sz="4" w:space="0" w:color="auto"/>
              <w:right w:val="single" w:sz="4" w:space="0" w:color="auto"/>
            </w:tcBorders>
            <w:shd w:val="clear" w:color="auto" w:fill="auto"/>
            <w:noWrap/>
            <w:vAlign w:val="center"/>
          </w:tcPr>
          <w:p w14:paraId="0F379BA3"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35A62CD"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智能排水器</w:t>
            </w:r>
          </w:p>
        </w:tc>
        <w:tc>
          <w:tcPr>
            <w:tcW w:w="912" w:type="dxa"/>
            <w:tcBorders>
              <w:top w:val="nil"/>
              <w:left w:val="nil"/>
              <w:bottom w:val="single" w:sz="4" w:space="0" w:color="auto"/>
              <w:right w:val="single" w:sz="4" w:space="0" w:color="auto"/>
            </w:tcBorders>
            <w:shd w:val="clear" w:color="auto" w:fill="auto"/>
            <w:noWrap/>
            <w:vAlign w:val="center"/>
          </w:tcPr>
          <w:p w14:paraId="1D8D4138"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48BFE39"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11D0CF2F"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2A901BD"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8B463F5" w14:textId="77777777" w:rsidR="00722B9E" w:rsidRPr="00722B9E" w:rsidRDefault="00722B9E" w:rsidP="00722B9E">
            <w:pPr>
              <w:widowControl/>
              <w:jc w:val="left"/>
              <w:rPr>
                <w:rFonts w:ascii="仿宋" w:eastAsia="仿宋" w:hAnsi="仿宋" w:cs="宋体"/>
                <w:color w:val="000000"/>
                <w:kern w:val="0"/>
                <w:szCs w:val="21"/>
              </w:rPr>
            </w:pPr>
            <w:proofErr w:type="spellStart"/>
            <w:r w:rsidRPr="00722B9E">
              <w:rPr>
                <w:rFonts w:ascii="仿宋" w:eastAsia="仿宋" w:hAnsi="仿宋" w:cs="宋体" w:hint="eastAsia"/>
                <w:color w:val="000000"/>
                <w:kern w:val="0"/>
                <w:szCs w:val="21"/>
              </w:rPr>
              <w:t>AtlasCopco</w:t>
            </w:r>
            <w:proofErr w:type="spellEnd"/>
            <w:r w:rsidRPr="00722B9E">
              <w:rPr>
                <w:rFonts w:ascii="仿宋" w:eastAsia="仿宋" w:hAnsi="仿宋" w:cs="宋体" w:hint="eastAsia"/>
                <w:color w:val="000000"/>
                <w:kern w:val="0"/>
                <w:szCs w:val="21"/>
              </w:rPr>
              <w:t>专用油</w:t>
            </w:r>
          </w:p>
        </w:tc>
        <w:tc>
          <w:tcPr>
            <w:tcW w:w="1072" w:type="dxa"/>
            <w:tcBorders>
              <w:top w:val="nil"/>
              <w:left w:val="nil"/>
              <w:bottom w:val="single" w:sz="4" w:space="0" w:color="auto"/>
              <w:right w:val="single" w:sz="4" w:space="0" w:color="auto"/>
            </w:tcBorders>
            <w:shd w:val="clear" w:color="auto" w:fill="auto"/>
            <w:noWrap/>
            <w:vAlign w:val="center"/>
          </w:tcPr>
          <w:p w14:paraId="3B6BA5F7"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2BCAC73A"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进气电磁阀</w:t>
            </w:r>
          </w:p>
        </w:tc>
        <w:tc>
          <w:tcPr>
            <w:tcW w:w="912" w:type="dxa"/>
            <w:tcBorders>
              <w:top w:val="nil"/>
              <w:left w:val="nil"/>
              <w:bottom w:val="single" w:sz="4" w:space="0" w:color="auto"/>
              <w:right w:val="single" w:sz="4" w:space="0" w:color="auto"/>
            </w:tcBorders>
            <w:shd w:val="clear" w:color="auto" w:fill="auto"/>
            <w:noWrap/>
            <w:vAlign w:val="center"/>
          </w:tcPr>
          <w:p w14:paraId="1D49D563"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170E72BF"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9A4A094"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BB13FBB"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19E6CD6A"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4663253D"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49864CF"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断油阀</w:t>
            </w:r>
          </w:p>
        </w:tc>
        <w:tc>
          <w:tcPr>
            <w:tcW w:w="912" w:type="dxa"/>
            <w:tcBorders>
              <w:top w:val="nil"/>
              <w:left w:val="nil"/>
              <w:bottom w:val="single" w:sz="4" w:space="0" w:color="auto"/>
              <w:right w:val="single" w:sz="4" w:space="0" w:color="auto"/>
            </w:tcBorders>
            <w:shd w:val="clear" w:color="auto" w:fill="auto"/>
            <w:noWrap/>
            <w:vAlign w:val="center"/>
          </w:tcPr>
          <w:p w14:paraId="45603643"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B8EF151"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2054CB07"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6FFD8383"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6BAB2CBA"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20DFCA64"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44642AAE"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51C63292"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E222F40"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5CC87F0"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2880862"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7B67DBA"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2F023884"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033EE1D2"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1E69DBCE"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996FC4A"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607B8AAE"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E842CA5"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2FB1A450"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4CF959F8"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14FD4ED2"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止回阀</w:t>
            </w:r>
          </w:p>
        </w:tc>
        <w:tc>
          <w:tcPr>
            <w:tcW w:w="912" w:type="dxa"/>
            <w:tcBorders>
              <w:top w:val="nil"/>
              <w:left w:val="nil"/>
              <w:bottom w:val="single" w:sz="4" w:space="0" w:color="auto"/>
              <w:right w:val="single" w:sz="4" w:space="0" w:color="auto"/>
            </w:tcBorders>
            <w:shd w:val="clear" w:color="auto" w:fill="auto"/>
            <w:noWrap/>
            <w:vAlign w:val="center"/>
          </w:tcPr>
          <w:p w14:paraId="54C58BF4"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2E3CD532"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05964E4"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0808001"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4CBB85E5"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510C92BC"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6A660964"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温控阀</w:t>
            </w:r>
          </w:p>
        </w:tc>
        <w:tc>
          <w:tcPr>
            <w:tcW w:w="912" w:type="dxa"/>
            <w:tcBorders>
              <w:top w:val="nil"/>
              <w:left w:val="nil"/>
              <w:bottom w:val="single" w:sz="4" w:space="0" w:color="auto"/>
              <w:right w:val="single" w:sz="4" w:space="0" w:color="auto"/>
            </w:tcBorders>
            <w:shd w:val="clear" w:color="auto" w:fill="auto"/>
            <w:noWrap/>
            <w:vAlign w:val="center"/>
          </w:tcPr>
          <w:p w14:paraId="67832C06"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DA7D238"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6ECBB20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779D911"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388913E7"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7DCD5DA1"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A8DEC17"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高温高压主油管</w:t>
            </w:r>
          </w:p>
        </w:tc>
        <w:tc>
          <w:tcPr>
            <w:tcW w:w="912" w:type="dxa"/>
            <w:tcBorders>
              <w:top w:val="nil"/>
              <w:left w:val="nil"/>
              <w:bottom w:val="single" w:sz="4" w:space="0" w:color="auto"/>
              <w:right w:val="single" w:sz="4" w:space="0" w:color="auto"/>
            </w:tcBorders>
            <w:shd w:val="clear" w:color="auto" w:fill="auto"/>
            <w:noWrap/>
            <w:vAlign w:val="center"/>
          </w:tcPr>
          <w:p w14:paraId="41A6F8E9"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00E8D0E6"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6A38846F"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53D8B37"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5127E3D"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6181F261"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13C55C5"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常规油管</w:t>
            </w:r>
          </w:p>
        </w:tc>
        <w:tc>
          <w:tcPr>
            <w:tcW w:w="912" w:type="dxa"/>
            <w:tcBorders>
              <w:top w:val="nil"/>
              <w:left w:val="nil"/>
              <w:bottom w:val="single" w:sz="4" w:space="0" w:color="auto"/>
              <w:right w:val="single" w:sz="4" w:space="0" w:color="auto"/>
            </w:tcBorders>
            <w:shd w:val="clear" w:color="auto" w:fill="auto"/>
            <w:noWrap/>
            <w:vAlign w:val="center"/>
          </w:tcPr>
          <w:p w14:paraId="12B33AF0"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7C2AE4C8"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EA2B482"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2F3DED5"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20B85D49"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5BDF6D12"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2568242E"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拆洗散热器</w:t>
            </w:r>
          </w:p>
        </w:tc>
        <w:tc>
          <w:tcPr>
            <w:tcW w:w="912" w:type="dxa"/>
            <w:tcBorders>
              <w:top w:val="nil"/>
              <w:left w:val="nil"/>
              <w:bottom w:val="single" w:sz="4" w:space="0" w:color="auto"/>
              <w:right w:val="single" w:sz="4" w:space="0" w:color="auto"/>
            </w:tcBorders>
            <w:shd w:val="clear" w:color="auto" w:fill="auto"/>
            <w:noWrap/>
            <w:vAlign w:val="center"/>
          </w:tcPr>
          <w:p w14:paraId="2740CDFB"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5A1AF32" w14:textId="77777777" w:rsidTr="00E5243F">
        <w:trPr>
          <w:trHeight w:val="270"/>
        </w:trPr>
        <w:tc>
          <w:tcPr>
            <w:tcW w:w="766" w:type="dxa"/>
            <w:vMerge/>
            <w:tcBorders>
              <w:left w:val="single" w:sz="4" w:space="0" w:color="auto"/>
              <w:bottom w:val="single" w:sz="4" w:space="0" w:color="auto"/>
              <w:right w:val="single" w:sz="4" w:space="0" w:color="auto"/>
            </w:tcBorders>
            <w:shd w:val="clear" w:color="auto" w:fill="auto"/>
            <w:noWrap/>
            <w:vAlign w:val="center"/>
          </w:tcPr>
          <w:p w14:paraId="1497BB41"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BF763FD"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CC39D4D"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77767C3E"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17895EAC"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变频器</w:t>
            </w:r>
          </w:p>
        </w:tc>
        <w:tc>
          <w:tcPr>
            <w:tcW w:w="912" w:type="dxa"/>
            <w:tcBorders>
              <w:top w:val="nil"/>
              <w:left w:val="nil"/>
              <w:bottom w:val="single" w:sz="4" w:space="0" w:color="auto"/>
              <w:right w:val="single" w:sz="4" w:space="0" w:color="auto"/>
            </w:tcBorders>
            <w:shd w:val="clear" w:color="auto" w:fill="auto"/>
            <w:noWrap/>
            <w:vAlign w:val="center"/>
          </w:tcPr>
          <w:p w14:paraId="0C01A19D"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BD5FDE4" w14:textId="77777777" w:rsidTr="00E5243F">
        <w:trPr>
          <w:trHeight w:val="270"/>
        </w:trPr>
        <w:tc>
          <w:tcPr>
            <w:tcW w:w="766" w:type="dxa"/>
            <w:vMerge w:val="restart"/>
            <w:tcBorders>
              <w:top w:val="nil"/>
              <w:left w:val="single" w:sz="4" w:space="0" w:color="auto"/>
              <w:right w:val="single" w:sz="4" w:space="0" w:color="auto"/>
            </w:tcBorders>
            <w:shd w:val="clear" w:color="auto" w:fill="auto"/>
            <w:noWrap/>
            <w:vAlign w:val="center"/>
            <w:hideMark/>
          </w:tcPr>
          <w:p w14:paraId="16CADC9F" w14:textId="77777777" w:rsidR="00722B9E" w:rsidRPr="00722B9E" w:rsidRDefault="00722B9E" w:rsidP="00722B9E">
            <w:pPr>
              <w:widowControl/>
              <w:ind w:right="420"/>
              <w:jc w:val="right"/>
              <w:rPr>
                <w:rFonts w:ascii="仿宋" w:eastAsia="仿宋" w:hAnsi="仿宋" w:cs="宋体"/>
                <w:color w:val="000000"/>
                <w:kern w:val="0"/>
                <w:szCs w:val="21"/>
              </w:rPr>
            </w:pPr>
            <w:r w:rsidRPr="00722B9E">
              <w:rPr>
                <w:rFonts w:ascii="仿宋" w:eastAsia="仿宋" w:hAnsi="仿宋"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14:paraId="7F7E6FDD"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GA15+FFA8.5</w:t>
            </w:r>
          </w:p>
        </w:tc>
        <w:tc>
          <w:tcPr>
            <w:tcW w:w="2268" w:type="dxa"/>
            <w:tcBorders>
              <w:top w:val="nil"/>
              <w:left w:val="nil"/>
              <w:bottom w:val="single" w:sz="4" w:space="0" w:color="auto"/>
              <w:right w:val="single" w:sz="4" w:space="0" w:color="auto"/>
            </w:tcBorders>
            <w:shd w:val="clear" w:color="auto" w:fill="auto"/>
            <w:noWrap/>
            <w:vAlign w:val="center"/>
            <w:hideMark/>
          </w:tcPr>
          <w:p w14:paraId="309662A7"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空气过滤器</w:t>
            </w:r>
          </w:p>
        </w:tc>
        <w:tc>
          <w:tcPr>
            <w:tcW w:w="1072" w:type="dxa"/>
            <w:tcBorders>
              <w:top w:val="nil"/>
              <w:left w:val="nil"/>
              <w:bottom w:val="single" w:sz="4" w:space="0" w:color="auto"/>
              <w:right w:val="single" w:sz="4" w:space="0" w:color="auto"/>
            </w:tcBorders>
            <w:shd w:val="clear" w:color="auto" w:fill="auto"/>
            <w:noWrap/>
            <w:vAlign w:val="center"/>
          </w:tcPr>
          <w:p w14:paraId="145373C4"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608CEA89"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最小压力阀</w:t>
            </w:r>
          </w:p>
        </w:tc>
        <w:tc>
          <w:tcPr>
            <w:tcW w:w="912" w:type="dxa"/>
            <w:tcBorders>
              <w:top w:val="nil"/>
              <w:left w:val="nil"/>
              <w:bottom w:val="single" w:sz="4" w:space="0" w:color="auto"/>
              <w:right w:val="single" w:sz="4" w:space="0" w:color="auto"/>
            </w:tcBorders>
            <w:shd w:val="clear" w:color="auto" w:fill="auto"/>
            <w:noWrap/>
            <w:vAlign w:val="center"/>
          </w:tcPr>
          <w:p w14:paraId="190E7CCA"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2FDC5942"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3B79E99F"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4F0451C7"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3C21109"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油过滤器</w:t>
            </w:r>
          </w:p>
        </w:tc>
        <w:tc>
          <w:tcPr>
            <w:tcW w:w="1072" w:type="dxa"/>
            <w:tcBorders>
              <w:top w:val="nil"/>
              <w:left w:val="nil"/>
              <w:bottom w:val="single" w:sz="4" w:space="0" w:color="auto"/>
              <w:right w:val="single" w:sz="4" w:space="0" w:color="auto"/>
            </w:tcBorders>
            <w:shd w:val="clear" w:color="auto" w:fill="auto"/>
            <w:noWrap/>
            <w:vAlign w:val="center"/>
          </w:tcPr>
          <w:p w14:paraId="77148CFD"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6A71B686" w14:textId="77777777" w:rsidR="00722B9E" w:rsidRPr="00722B9E" w:rsidRDefault="00722B9E" w:rsidP="00722B9E">
            <w:pPr>
              <w:widowControl/>
              <w:jc w:val="center"/>
              <w:rPr>
                <w:rFonts w:ascii="仿宋" w:eastAsia="仿宋" w:hAnsi="仿宋" w:cs="宋体"/>
                <w:color w:val="000000"/>
                <w:kern w:val="0"/>
                <w:szCs w:val="21"/>
              </w:rPr>
            </w:pPr>
            <w:proofErr w:type="gramStart"/>
            <w:r w:rsidRPr="00722B9E">
              <w:rPr>
                <w:rFonts w:ascii="仿宋" w:eastAsia="仿宋" w:hAnsi="仿宋" w:cs="宋体" w:hint="eastAsia"/>
                <w:color w:val="000000"/>
                <w:kern w:val="0"/>
                <w:szCs w:val="21"/>
              </w:rPr>
              <w:t>恒温阀包</w:t>
            </w:r>
            <w:proofErr w:type="gramEnd"/>
          </w:p>
        </w:tc>
        <w:tc>
          <w:tcPr>
            <w:tcW w:w="912" w:type="dxa"/>
            <w:tcBorders>
              <w:top w:val="nil"/>
              <w:left w:val="nil"/>
              <w:bottom w:val="single" w:sz="4" w:space="0" w:color="auto"/>
              <w:right w:val="single" w:sz="4" w:space="0" w:color="auto"/>
            </w:tcBorders>
            <w:shd w:val="clear" w:color="auto" w:fill="auto"/>
            <w:noWrap/>
            <w:vAlign w:val="center"/>
          </w:tcPr>
          <w:p w14:paraId="2774332F"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C5F5BF4"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335901E2"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8AA0AD2"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2E6E24AF"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油气分离器</w:t>
            </w:r>
          </w:p>
        </w:tc>
        <w:tc>
          <w:tcPr>
            <w:tcW w:w="1072" w:type="dxa"/>
            <w:tcBorders>
              <w:top w:val="nil"/>
              <w:left w:val="nil"/>
              <w:bottom w:val="single" w:sz="4" w:space="0" w:color="auto"/>
              <w:right w:val="single" w:sz="4" w:space="0" w:color="auto"/>
            </w:tcBorders>
            <w:shd w:val="clear" w:color="auto" w:fill="auto"/>
            <w:noWrap/>
            <w:vAlign w:val="center"/>
          </w:tcPr>
          <w:p w14:paraId="528213EE"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34380CD"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智能排水器</w:t>
            </w:r>
          </w:p>
        </w:tc>
        <w:tc>
          <w:tcPr>
            <w:tcW w:w="912" w:type="dxa"/>
            <w:tcBorders>
              <w:top w:val="nil"/>
              <w:left w:val="nil"/>
              <w:bottom w:val="single" w:sz="4" w:space="0" w:color="auto"/>
              <w:right w:val="single" w:sz="4" w:space="0" w:color="auto"/>
            </w:tcBorders>
            <w:shd w:val="clear" w:color="auto" w:fill="auto"/>
            <w:noWrap/>
            <w:vAlign w:val="center"/>
          </w:tcPr>
          <w:p w14:paraId="2FB13587"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729460E0"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3157664D"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00FC5678"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6B8DD970" w14:textId="77777777" w:rsidR="00722B9E" w:rsidRPr="00722B9E" w:rsidRDefault="00722B9E" w:rsidP="00722B9E">
            <w:pPr>
              <w:widowControl/>
              <w:jc w:val="left"/>
              <w:rPr>
                <w:rFonts w:ascii="仿宋" w:eastAsia="仿宋" w:hAnsi="仿宋" w:cs="宋体"/>
                <w:color w:val="000000"/>
                <w:kern w:val="0"/>
                <w:szCs w:val="21"/>
              </w:rPr>
            </w:pPr>
            <w:proofErr w:type="spellStart"/>
            <w:r w:rsidRPr="00722B9E">
              <w:rPr>
                <w:rFonts w:ascii="仿宋" w:eastAsia="仿宋" w:hAnsi="仿宋" w:cs="宋体" w:hint="eastAsia"/>
                <w:color w:val="000000"/>
                <w:kern w:val="0"/>
                <w:szCs w:val="21"/>
              </w:rPr>
              <w:t>AtlasCopco</w:t>
            </w:r>
            <w:proofErr w:type="spellEnd"/>
            <w:r w:rsidRPr="00722B9E">
              <w:rPr>
                <w:rFonts w:ascii="仿宋" w:eastAsia="仿宋" w:hAnsi="仿宋" w:cs="宋体" w:hint="eastAsia"/>
                <w:color w:val="000000"/>
                <w:kern w:val="0"/>
                <w:szCs w:val="21"/>
              </w:rPr>
              <w:t>专用油</w:t>
            </w:r>
          </w:p>
        </w:tc>
        <w:tc>
          <w:tcPr>
            <w:tcW w:w="1072" w:type="dxa"/>
            <w:tcBorders>
              <w:top w:val="nil"/>
              <w:left w:val="nil"/>
              <w:bottom w:val="single" w:sz="4" w:space="0" w:color="auto"/>
              <w:right w:val="single" w:sz="4" w:space="0" w:color="auto"/>
            </w:tcBorders>
            <w:shd w:val="clear" w:color="auto" w:fill="auto"/>
            <w:noWrap/>
            <w:vAlign w:val="center"/>
          </w:tcPr>
          <w:p w14:paraId="3BDB7F19"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EA7A630"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进气电磁阀</w:t>
            </w:r>
          </w:p>
        </w:tc>
        <w:tc>
          <w:tcPr>
            <w:tcW w:w="912" w:type="dxa"/>
            <w:tcBorders>
              <w:top w:val="nil"/>
              <w:left w:val="nil"/>
              <w:bottom w:val="single" w:sz="4" w:space="0" w:color="auto"/>
              <w:right w:val="single" w:sz="4" w:space="0" w:color="auto"/>
            </w:tcBorders>
            <w:shd w:val="clear" w:color="auto" w:fill="auto"/>
            <w:noWrap/>
            <w:vAlign w:val="center"/>
          </w:tcPr>
          <w:p w14:paraId="309F83E9"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4F8C1AEE"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41556C6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052CB584"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1F3C335D"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638B4948"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1872878"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断油阀</w:t>
            </w:r>
          </w:p>
        </w:tc>
        <w:tc>
          <w:tcPr>
            <w:tcW w:w="912" w:type="dxa"/>
            <w:tcBorders>
              <w:top w:val="nil"/>
              <w:left w:val="nil"/>
              <w:bottom w:val="single" w:sz="4" w:space="0" w:color="auto"/>
              <w:right w:val="single" w:sz="4" w:space="0" w:color="auto"/>
            </w:tcBorders>
            <w:shd w:val="clear" w:color="auto" w:fill="auto"/>
            <w:noWrap/>
            <w:vAlign w:val="center"/>
          </w:tcPr>
          <w:p w14:paraId="69287136"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76B6D6DB"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4CF1EF0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86BE630"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5E6AA8EF"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3CDFCF70"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7125C3C4"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50D42C5D"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E001FEB"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5F5D7F0D"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0DFFA5B"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4B94265C"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0D908532"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7C52869C"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0502F866"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21DFCAB6"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45D5636C"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653F30A"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D9F8113"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6B27A9D0"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6BAA90C3"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止回阀</w:t>
            </w:r>
          </w:p>
        </w:tc>
        <w:tc>
          <w:tcPr>
            <w:tcW w:w="912" w:type="dxa"/>
            <w:tcBorders>
              <w:top w:val="nil"/>
              <w:left w:val="nil"/>
              <w:bottom w:val="single" w:sz="4" w:space="0" w:color="auto"/>
              <w:right w:val="single" w:sz="4" w:space="0" w:color="auto"/>
            </w:tcBorders>
            <w:shd w:val="clear" w:color="auto" w:fill="auto"/>
            <w:noWrap/>
            <w:vAlign w:val="center"/>
          </w:tcPr>
          <w:p w14:paraId="098080F4"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477D40DC"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21707931"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2E614CE"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FB91207"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79F585A9"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5B158C9E"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温控阀</w:t>
            </w:r>
          </w:p>
        </w:tc>
        <w:tc>
          <w:tcPr>
            <w:tcW w:w="912" w:type="dxa"/>
            <w:tcBorders>
              <w:top w:val="nil"/>
              <w:left w:val="nil"/>
              <w:bottom w:val="single" w:sz="4" w:space="0" w:color="auto"/>
              <w:right w:val="single" w:sz="4" w:space="0" w:color="auto"/>
            </w:tcBorders>
            <w:shd w:val="clear" w:color="auto" w:fill="auto"/>
            <w:noWrap/>
            <w:vAlign w:val="center"/>
          </w:tcPr>
          <w:p w14:paraId="64C07CB6"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D5AD90C"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2B2E239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41858BC"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5510E7F5"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049F7CAC"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57E7DB7"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高温高压主油管</w:t>
            </w:r>
          </w:p>
        </w:tc>
        <w:tc>
          <w:tcPr>
            <w:tcW w:w="912" w:type="dxa"/>
            <w:tcBorders>
              <w:top w:val="nil"/>
              <w:left w:val="nil"/>
              <w:bottom w:val="single" w:sz="4" w:space="0" w:color="auto"/>
              <w:right w:val="single" w:sz="4" w:space="0" w:color="auto"/>
            </w:tcBorders>
            <w:shd w:val="clear" w:color="auto" w:fill="auto"/>
            <w:noWrap/>
            <w:vAlign w:val="center"/>
          </w:tcPr>
          <w:p w14:paraId="10A9CE45"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CABE086"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0145931B"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65291BF1"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521E209"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2FE977BE"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2AA39342"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常规油管</w:t>
            </w:r>
          </w:p>
        </w:tc>
        <w:tc>
          <w:tcPr>
            <w:tcW w:w="912" w:type="dxa"/>
            <w:tcBorders>
              <w:top w:val="nil"/>
              <w:left w:val="nil"/>
              <w:bottom w:val="single" w:sz="4" w:space="0" w:color="auto"/>
              <w:right w:val="single" w:sz="4" w:space="0" w:color="auto"/>
            </w:tcBorders>
            <w:shd w:val="clear" w:color="auto" w:fill="auto"/>
            <w:noWrap/>
            <w:vAlign w:val="center"/>
          </w:tcPr>
          <w:p w14:paraId="60551FA5"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6BDEF438" w14:textId="77777777" w:rsidTr="00E5243F">
        <w:trPr>
          <w:trHeight w:val="270"/>
        </w:trPr>
        <w:tc>
          <w:tcPr>
            <w:tcW w:w="766" w:type="dxa"/>
            <w:vMerge/>
            <w:tcBorders>
              <w:left w:val="single" w:sz="4" w:space="0" w:color="auto"/>
              <w:bottom w:val="single" w:sz="4" w:space="0" w:color="auto"/>
              <w:right w:val="single" w:sz="4" w:space="0" w:color="auto"/>
            </w:tcBorders>
            <w:shd w:val="clear" w:color="auto" w:fill="auto"/>
            <w:noWrap/>
            <w:vAlign w:val="center"/>
          </w:tcPr>
          <w:p w14:paraId="28D13784"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D4B9DB0"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58ED67DD"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26B67E1A"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21065BD"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拆洗散热器</w:t>
            </w:r>
          </w:p>
        </w:tc>
        <w:tc>
          <w:tcPr>
            <w:tcW w:w="912" w:type="dxa"/>
            <w:tcBorders>
              <w:top w:val="nil"/>
              <w:left w:val="nil"/>
              <w:bottom w:val="single" w:sz="4" w:space="0" w:color="auto"/>
              <w:right w:val="single" w:sz="4" w:space="0" w:color="auto"/>
            </w:tcBorders>
            <w:shd w:val="clear" w:color="auto" w:fill="auto"/>
            <w:noWrap/>
            <w:vAlign w:val="center"/>
          </w:tcPr>
          <w:p w14:paraId="0A1BE9A4"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07C3203B" w14:textId="77777777" w:rsidTr="00E5243F">
        <w:trPr>
          <w:trHeight w:val="270"/>
        </w:trPr>
        <w:tc>
          <w:tcPr>
            <w:tcW w:w="766" w:type="dxa"/>
            <w:vMerge w:val="restart"/>
            <w:tcBorders>
              <w:top w:val="nil"/>
              <w:left w:val="single" w:sz="4" w:space="0" w:color="auto"/>
              <w:right w:val="single" w:sz="4" w:space="0" w:color="auto"/>
            </w:tcBorders>
            <w:shd w:val="clear" w:color="auto" w:fill="auto"/>
            <w:noWrap/>
            <w:vAlign w:val="center"/>
            <w:hideMark/>
          </w:tcPr>
          <w:p w14:paraId="634BF8A9" w14:textId="77777777" w:rsidR="00722B9E" w:rsidRPr="00722B9E" w:rsidRDefault="00722B9E" w:rsidP="00722B9E">
            <w:pPr>
              <w:widowControl/>
              <w:ind w:right="420"/>
              <w:jc w:val="right"/>
              <w:rPr>
                <w:rFonts w:ascii="仿宋" w:eastAsia="仿宋" w:hAnsi="仿宋" w:cs="宋体"/>
                <w:color w:val="000000"/>
                <w:kern w:val="0"/>
                <w:szCs w:val="21"/>
              </w:rPr>
            </w:pPr>
            <w:r w:rsidRPr="00722B9E">
              <w:rPr>
                <w:rFonts w:ascii="仿宋" w:eastAsia="仿宋" w:hAnsi="仿宋"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14:paraId="748F5005"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GA45+</w:t>
            </w:r>
          </w:p>
        </w:tc>
        <w:tc>
          <w:tcPr>
            <w:tcW w:w="2268" w:type="dxa"/>
            <w:tcBorders>
              <w:top w:val="nil"/>
              <w:left w:val="nil"/>
              <w:bottom w:val="single" w:sz="4" w:space="0" w:color="auto"/>
              <w:right w:val="single" w:sz="4" w:space="0" w:color="auto"/>
            </w:tcBorders>
            <w:shd w:val="clear" w:color="auto" w:fill="auto"/>
            <w:noWrap/>
            <w:vAlign w:val="center"/>
            <w:hideMark/>
          </w:tcPr>
          <w:p w14:paraId="38FDCDD9"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空气过滤器</w:t>
            </w:r>
          </w:p>
        </w:tc>
        <w:tc>
          <w:tcPr>
            <w:tcW w:w="1072" w:type="dxa"/>
            <w:tcBorders>
              <w:top w:val="nil"/>
              <w:left w:val="nil"/>
              <w:bottom w:val="single" w:sz="4" w:space="0" w:color="auto"/>
              <w:right w:val="single" w:sz="4" w:space="0" w:color="auto"/>
            </w:tcBorders>
            <w:shd w:val="clear" w:color="auto" w:fill="auto"/>
            <w:noWrap/>
            <w:vAlign w:val="center"/>
          </w:tcPr>
          <w:p w14:paraId="7BCEC563"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467752B6"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最小压力阀</w:t>
            </w:r>
          </w:p>
        </w:tc>
        <w:tc>
          <w:tcPr>
            <w:tcW w:w="912" w:type="dxa"/>
            <w:tcBorders>
              <w:top w:val="nil"/>
              <w:left w:val="nil"/>
              <w:bottom w:val="single" w:sz="4" w:space="0" w:color="auto"/>
              <w:right w:val="single" w:sz="4" w:space="0" w:color="auto"/>
            </w:tcBorders>
            <w:shd w:val="clear" w:color="auto" w:fill="auto"/>
            <w:noWrap/>
            <w:vAlign w:val="center"/>
          </w:tcPr>
          <w:p w14:paraId="6AACF1BF"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11AFA7B"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63B823DD"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A44CA7A"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2C186118"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油过滤器</w:t>
            </w:r>
          </w:p>
        </w:tc>
        <w:tc>
          <w:tcPr>
            <w:tcW w:w="1072" w:type="dxa"/>
            <w:tcBorders>
              <w:top w:val="nil"/>
              <w:left w:val="nil"/>
              <w:bottom w:val="single" w:sz="4" w:space="0" w:color="auto"/>
              <w:right w:val="single" w:sz="4" w:space="0" w:color="auto"/>
            </w:tcBorders>
            <w:shd w:val="clear" w:color="auto" w:fill="auto"/>
            <w:noWrap/>
            <w:vAlign w:val="center"/>
          </w:tcPr>
          <w:p w14:paraId="3E51A717"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5D84013C" w14:textId="77777777" w:rsidR="00722B9E" w:rsidRPr="00722B9E" w:rsidRDefault="00722B9E" w:rsidP="00722B9E">
            <w:pPr>
              <w:widowControl/>
              <w:jc w:val="center"/>
              <w:rPr>
                <w:rFonts w:ascii="仿宋" w:eastAsia="仿宋" w:hAnsi="仿宋" w:cs="宋体"/>
                <w:color w:val="000000"/>
                <w:kern w:val="0"/>
                <w:szCs w:val="21"/>
              </w:rPr>
            </w:pPr>
            <w:proofErr w:type="gramStart"/>
            <w:r w:rsidRPr="00722B9E">
              <w:rPr>
                <w:rFonts w:ascii="仿宋" w:eastAsia="仿宋" w:hAnsi="仿宋" w:cs="宋体" w:hint="eastAsia"/>
                <w:color w:val="000000"/>
                <w:kern w:val="0"/>
                <w:szCs w:val="21"/>
              </w:rPr>
              <w:t>恒温阀包</w:t>
            </w:r>
            <w:proofErr w:type="gramEnd"/>
          </w:p>
        </w:tc>
        <w:tc>
          <w:tcPr>
            <w:tcW w:w="912" w:type="dxa"/>
            <w:tcBorders>
              <w:top w:val="nil"/>
              <w:left w:val="nil"/>
              <w:bottom w:val="single" w:sz="4" w:space="0" w:color="auto"/>
              <w:right w:val="single" w:sz="4" w:space="0" w:color="auto"/>
            </w:tcBorders>
            <w:shd w:val="clear" w:color="auto" w:fill="auto"/>
            <w:noWrap/>
            <w:vAlign w:val="center"/>
          </w:tcPr>
          <w:p w14:paraId="2C303982"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0C4D29B0"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13081AC0"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8F6F7F7"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5938BC1" w14:textId="77777777" w:rsidR="00722B9E" w:rsidRPr="00722B9E" w:rsidRDefault="00722B9E" w:rsidP="00722B9E">
            <w:pPr>
              <w:widowControl/>
              <w:jc w:val="left"/>
              <w:rPr>
                <w:rFonts w:ascii="仿宋" w:eastAsia="仿宋" w:hAnsi="仿宋" w:cs="宋体"/>
                <w:color w:val="000000"/>
                <w:kern w:val="0"/>
                <w:szCs w:val="21"/>
              </w:rPr>
            </w:pPr>
            <w:r w:rsidRPr="00722B9E">
              <w:rPr>
                <w:rFonts w:ascii="仿宋" w:eastAsia="仿宋" w:hAnsi="仿宋" w:cs="宋体" w:hint="eastAsia"/>
                <w:color w:val="000000"/>
                <w:kern w:val="0"/>
                <w:szCs w:val="21"/>
              </w:rPr>
              <w:t>油气分离器</w:t>
            </w:r>
          </w:p>
        </w:tc>
        <w:tc>
          <w:tcPr>
            <w:tcW w:w="1072" w:type="dxa"/>
            <w:tcBorders>
              <w:top w:val="nil"/>
              <w:left w:val="nil"/>
              <w:bottom w:val="single" w:sz="4" w:space="0" w:color="auto"/>
              <w:right w:val="single" w:sz="4" w:space="0" w:color="auto"/>
            </w:tcBorders>
            <w:shd w:val="clear" w:color="auto" w:fill="auto"/>
            <w:noWrap/>
            <w:vAlign w:val="center"/>
          </w:tcPr>
          <w:p w14:paraId="386560D4"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24406648"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智能排水器</w:t>
            </w:r>
          </w:p>
        </w:tc>
        <w:tc>
          <w:tcPr>
            <w:tcW w:w="912" w:type="dxa"/>
            <w:tcBorders>
              <w:top w:val="nil"/>
              <w:left w:val="nil"/>
              <w:bottom w:val="single" w:sz="4" w:space="0" w:color="auto"/>
              <w:right w:val="single" w:sz="4" w:space="0" w:color="auto"/>
            </w:tcBorders>
            <w:shd w:val="clear" w:color="auto" w:fill="auto"/>
            <w:noWrap/>
            <w:vAlign w:val="center"/>
          </w:tcPr>
          <w:p w14:paraId="55A093A6"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1C91F215"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07450B60"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ED20B75"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5B0E8070" w14:textId="77777777" w:rsidR="00722B9E" w:rsidRPr="00722B9E" w:rsidRDefault="00722B9E" w:rsidP="00722B9E">
            <w:pPr>
              <w:widowControl/>
              <w:jc w:val="left"/>
              <w:rPr>
                <w:rFonts w:ascii="仿宋" w:eastAsia="仿宋" w:hAnsi="仿宋" w:cs="宋体"/>
                <w:color w:val="000000"/>
                <w:kern w:val="0"/>
                <w:szCs w:val="21"/>
              </w:rPr>
            </w:pPr>
            <w:proofErr w:type="spellStart"/>
            <w:r w:rsidRPr="00722B9E">
              <w:rPr>
                <w:rFonts w:ascii="仿宋" w:eastAsia="仿宋" w:hAnsi="仿宋" w:cs="宋体" w:hint="eastAsia"/>
                <w:color w:val="000000"/>
                <w:kern w:val="0"/>
                <w:szCs w:val="21"/>
              </w:rPr>
              <w:t>AtlasCopco</w:t>
            </w:r>
            <w:proofErr w:type="spellEnd"/>
            <w:r w:rsidRPr="00722B9E">
              <w:rPr>
                <w:rFonts w:ascii="仿宋" w:eastAsia="仿宋" w:hAnsi="仿宋" w:cs="宋体" w:hint="eastAsia"/>
                <w:color w:val="000000"/>
                <w:kern w:val="0"/>
                <w:szCs w:val="21"/>
              </w:rPr>
              <w:t>专用油</w:t>
            </w:r>
          </w:p>
        </w:tc>
        <w:tc>
          <w:tcPr>
            <w:tcW w:w="1072" w:type="dxa"/>
            <w:tcBorders>
              <w:top w:val="nil"/>
              <w:left w:val="nil"/>
              <w:bottom w:val="single" w:sz="4" w:space="0" w:color="auto"/>
              <w:right w:val="single" w:sz="4" w:space="0" w:color="auto"/>
            </w:tcBorders>
            <w:shd w:val="clear" w:color="auto" w:fill="auto"/>
            <w:noWrap/>
            <w:vAlign w:val="center"/>
          </w:tcPr>
          <w:p w14:paraId="5662291F"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0ED05B56"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进气电磁阀</w:t>
            </w:r>
          </w:p>
        </w:tc>
        <w:tc>
          <w:tcPr>
            <w:tcW w:w="912" w:type="dxa"/>
            <w:tcBorders>
              <w:top w:val="nil"/>
              <w:left w:val="nil"/>
              <w:bottom w:val="single" w:sz="4" w:space="0" w:color="auto"/>
              <w:right w:val="single" w:sz="4" w:space="0" w:color="auto"/>
            </w:tcBorders>
            <w:shd w:val="clear" w:color="auto" w:fill="auto"/>
            <w:noWrap/>
            <w:vAlign w:val="center"/>
          </w:tcPr>
          <w:p w14:paraId="6A4CBA3F"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6C7831BF"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2600D863"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097A0FC1"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2ABB2506"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68881CB6"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8C26189"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断油阀</w:t>
            </w:r>
          </w:p>
        </w:tc>
        <w:tc>
          <w:tcPr>
            <w:tcW w:w="912" w:type="dxa"/>
            <w:tcBorders>
              <w:top w:val="nil"/>
              <w:left w:val="nil"/>
              <w:bottom w:val="single" w:sz="4" w:space="0" w:color="auto"/>
              <w:right w:val="single" w:sz="4" w:space="0" w:color="auto"/>
            </w:tcBorders>
            <w:shd w:val="clear" w:color="auto" w:fill="auto"/>
            <w:noWrap/>
            <w:vAlign w:val="center"/>
          </w:tcPr>
          <w:p w14:paraId="6424A26E"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1A3EC4D"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5A1959C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19962EFE"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319577E1"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4E24AFA8"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70738D5B"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1C02C749"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212DF55"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78AD02F6"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20579207"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5A89D75B"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75179C77"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25DA7C57"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过滤器滤芯</w:t>
            </w:r>
          </w:p>
        </w:tc>
        <w:tc>
          <w:tcPr>
            <w:tcW w:w="912" w:type="dxa"/>
            <w:tcBorders>
              <w:top w:val="nil"/>
              <w:left w:val="nil"/>
              <w:bottom w:val="single" w:sz="4" w:space="0" w:color="auto"/>
              <w:right w:val="single" w:sz="4" w:space="0" w:color="auto"/>
            </w:tcBorders>
            <w:shd w:val="clear" w:color="auto" w:fill="auto"/>
            <w:noWrap/>
            <w:vAlign w:val="center"/>
          </w:tcPr>
          <w:p w14:paraId="49E0D9DD"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55F5559F"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390E96DF"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FBEBE6D"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539C5E7F"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30E21491"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6C3BBDC3"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止回阀</w:t>
            </w:r>
          </w:p>
        </w:tc>
        <w:tc>
          <w:tcPr>
            <w:tcW w:w="912" w:type="dxa"/>
            <w:tcBorders>
              <w:top w:val="nil"/>
              <w:left w:val="nil"/>
              <w:bottom w:val="single" w:sz="4" w:space="0" w:color="auto"/>
              <w:right w:val="single" w:sz="4" w:space="0" w:color="auto"/>
            </w:tcBorders>
            <w:shd w:val="clear" w:color="auto" w:fill="auto"/>
            <w:noWrap/>
            <w:vAlign w:val="center"/>
          </w:tcPr>
          <w:p w14:paraId="4AEBDFCB"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74BB5479"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3FE29DA9"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3C7419F"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3E2D59D0"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6CDB4D83"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14:paraId="34398956"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温控阀</w:t>
            </w:r>
          </w:p>
        </w:tc>
        <w:tc>
          <w:tcPr>
            <w:tcW w:w="912" w:type="dxa"/>
            <w:tcBorders>
              <w:top w:val="nil"/>
              <w:left w:val="nil"/>
              <w:bottom w:val="single" w:sz="4" w:space="0" w:color="auto"/>
              <w:right w:val="single" w:sz="4" w:space="0" w:color="auto"/>
            </w:tcBorders>
            <w:shd w:val="clear" w:color="auto" w:fill="auto"/>
            <w:noWrap/>
            <w:vAlign w:val="center"/>
          </w:tcPr>
          <w:p w14:paraId="1E566DB4"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1879CF92"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51A4AE1A"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5B7F6EF"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6D890058"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3BDF21C9"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A1FF28F"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高温高压主油管</w:t>
            </w:r>
          </w:p>
        </w:tc>
        <w:tc>
          <w:tcPr>
            <w:tcW w:w="912" w:type="dxa"/>
            <w:tcBorders>
              <w:top w:val="nil"/>
              <w:left w:val="nil"/>
              <w:bottom w:val="single" w:sz="4" w:space="0" w:color="auto"/>
              <w:right w:val="single" w:sz="4" w:space="0" w:color="auto"/>
            </w:tcBorders>
            <w:shd w:val="clear" w:color="auto" w:fill="auto"/>
            <w:noWrap/>
            <w:vAlign w:val="center"/>
          </w:tcPr>
          <w:p w14:paraId="36A95049"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15C6B6EC" w14:textId="77777777" w:rsidTr="00E5243F">
        <w:trPr>
          <w:trHeight w:val="270"/>
        </w:trPr>
        <w:tc>
          <w:tcPr>
            <w:tcW w:w="766" w:type="dxa"/>
            <w:vMerge/>
            <w:tcBorders>
              <w:left w:val="single" w:sz="4" w:space="0" w:color="auto"/>
              <w:right w:val="single" w:sz="4" w:space="0" w:color="auto"/>
            </w:tcBorders>
            <w:shd w:val="clear" w:color="auto" w:fill="auto"/>
            <w:noWrap/>
            <w:vAlign w:val="center"/>
          </w:tcPr>
          <w:p w14:paraId="141CDFB8"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2BF5ADB"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720D4232"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01B172AD"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0F8909BA"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常规油管</w:t>
            </w:r>
          </w:p>
        </w:tc>
        <w:tc>
          <w:tcPr>
            <w:tcW w:w="912" w:type="dxa"/>
            <w:tcBorders>
              <w:top w:val="nil"/>
              <w:left w:val="nil"/>
              <w:bottom w:val="single" w:sz="4" w:space="0" w:color="auto"/>
              <w:right w:val="single" w:sz="4" w:space="0" w:color="auto"/>
            </w:tcBorders>
            <w:shd w:val="clear" w:color="auto" w:fill="auto"/>
            <w:noWrap/>
            <w:vAlign w:val="center"/>
          </w:tcPr>
          <w:p w14:paraId="1746E4DD" w14:textId="77777777" w:rsidR="00722B9E" w:rsidRPr="00722B9E" w:rsidRDefault="00722B9E" w:rsidP="00722B9E">
            <w:pPr>
              <w:widowControl/>
              <w:jc w:val="left"/>
              <w:rPr>
                <w:rFonts w:ascii="仿宋" w:eastAsia="仿宋" w:hAnsi="仿宋" w:cs="宋体"/>
                <w:color w:val="000000"/>
                <w:kern w:val="0"/>
                <w:szCs w:val="21"/>
              </w:rPr>
            </w:pPr>
          </w:p>
        </w:tc>
      </w:tr>
      <w:tr w:rsidR="00722B9E" w:rsidRPr="00722B9E" w14:paraId="31E8A2CB" w14:textId="77777777" w:rsidTr="00E5243F">
        <w:trPr>
          <w:trHeight w:val="270"/>
        </w:trPr>
        <w:tc>
          <w:tcPr>
            <w:tcW w:w="766" w:type="dxa"/>
            <w:vMerge/>
            <w:tcBorders>
              <w:left w:val="single" w:sz="4" w:space="0" w:color="auto"/>
              <w:bottom w:val="single" w:sz="4" w:space="0" w:color="auto"/>
              <w:right w:val="single" w:sz="4" w:space="0" w:color="auto"/>
            </w:tcBorders>
            <w:shd w:val="clear" w:color="auto" w:fill="auto"/>
            <w:noWrap/>
            <w:vAlign w:val="center"/>
          </w:tcPr>
          <w:p w14:paraId="03643DE6" w14:textId="77777777" w:rsidR="00722B9E" w:rsidRPr="00722B9E" w:rsidRDefault="00722B9E" w:rsidP="00722B9E">
            <w:pPr>
              <w:widowControl/>
              <w:jc w:val="left"/>
              <w:rPr>
                <w:rFonts w:ascii="仿宋" w:eastAsia="仿宋" w:hAnsi="仿宋" w:cs="宋体"/>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37A762F1" w14:textId="77777777" w:rsidR="00722B9E" w:rsidRPr="00722B9E" w:rsidRDefault="00722B9E" w:rsidP="00722B9E">
            <w:pPr>
              <w:widowControl/>
              <w:jc w:val="left"/>
              <w:rPr>
                <w:rFonts w:ascii="仿宋" w:eastAsia="仿宋" w:hAnsi="仿宋" w:cs="宋体"/>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2B8B8ED8" w14:textId="77777777" w:rsidR="00722B9E" w:rsidRPr="00722B9E" w:rsidRDefault="00722B9E" w:rsidP="00722B9E">
            <w:pPr>
              <w:widowControl/>
              <w:jc w:val="left"/>
              <w:rPr>
                <w:rFonts w:ascii="仿宋" w:eastAsia="仿宋" w:hAnsi="仿宋" w:cs="宋体"/>
                <w:color w:val="000000"/>
                <w:kern w:val="0"/>
                <w:szCs w:val="21"/>
              </w:rPr>
            </w:pPr>
          </w:p>
        </w:tc>
        <w:tc>
          <w:tcPr>
            <w:tcW w:w="1072" w:type="dxa"/>
            <w:tcBorders>
              <w:top w:val="nil"/>
              <w:left w:val="nil"/>
              <w:bottom w:val="single" w:sz="4" w:space="0" w:color="auto"/>
              <w:right w:val="single" w:sz="4" w:space="0" w:color="auto"/>
            </w:tcBorders>
            <w:shd w:val="clear" w:color="auto" w:fill="auto"/>
            <w:noWrap/>
            <w:vAlign w:val="center"/>
          </w:tcPr>
          <w:p w14:paraId="23F3BF66" w14:textId="77777777" w:rsidR="00722B9E" w:rsidRPr="00722B9E" w:rsidRDefault="00722B9E" w:rsidP="00722B9E">
            <w:pPr>
              <w:widowControl/>
              <w:jc w:val="left"/>
              <w:rPr>
                <w:rFonts w:ascii="仿宋" w:eastAsia="仿宋" w:hAnsi="仿宋"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902781B" w14:textId="77777777" w:rsidR="00722B9E" w:rsidRPr="00722B9E" w:rsidRDefault="00722B9E" w:rsidP="00722B9E">
            <w:pPr>
              <w:widowControl/>
              <w:jc w:val="center"/>
              <w:rPr>
                <w:rFonts w:ascii="仿宋" w:eastAsia="仿宋" w:hAnsi="仿宋" w:cs="宋体"/>
                <w:color w:val="000000"/>
                <w:kern w:val="0"/>
                <w:szCs w:val="21"/>
              </w:rPr>
            </w:pPr>
            <w:r w:rsidRPr="00722B9E">
              <w:rPr>
                <w:rFonts w:ascii="仿宋" w:eastAsia="仿宋" w:hAnsi="仿宋" w:cs="宋体" w:hint="eastAsia"/>
                <w:color w:val="000000"/>
                <w:kern w:val="0"/>
                <w:szCs w:val="21"/>
              </w:rPr>
              <w:t>拆洗散热器</w:t>
            </w:r>
          </w:p>
        </w:tc>
        <w:tc>
          <w:tcPr>
            <w:tcW w:w="912" w:type="dxa"/>
            <w:tcBorders>
              <w:top w:val="nil"/>
              <w:left w:val="nil"/>
              <w:bottom w:val="single" w:sz="4" w:space="0" w:color="auto"/>
              <w:right w:val="single" w:sz="4" w:space="0" w:color="auto"/>
            </w:tcBorders>
            <w:shd w:val="clear" w:color="auto" w:fill="auto"/>
            <w:noWrap/>
            <w:vAlign w:val="center"/>
          </w:tcPr>
          <w:p w14:paraId="4EC68BA9" w14:textId="77777777" w:rsidR="00722B9E" w:rsidRPr="00722B9E" w:rsidRDefault="00722B9E" w:rsidP="00722B9E">
            <w:pPr>
              <w:widowControl/>
              <w:jc w:val="left"/>
              <w:rPr>
                <w:rFonts w:ascii="仿宋" w:eastAsia="仿宋" w:hAnsi="仿宋" w:cs="宋体"/>
                <w:color w:val="000000"/>
                <w:kern w:val="0"/>
                <w:szCs w:val="21"/>
              </w:rPr>
            </w:pPr>
          </w:p>
        </w:tc>
      </w:tr>
    </w:tbl>
    <w:p w14:paraId="44BA1BC4" w14:textId="77777777" w:rsidR="00722B9E" w:rsidRPr="00722B9E" w:rsidRDefault="00722B9E" w:rsidP="00722B9E">
      <w:pPr>
        <w:ind w:left="360"/>
        <w:jc w:val="left"/>
        <w:rPr>
          <w:rFonts w:ascii="仿宋" w:eastAsia="仿宋" w:hAnsi="仿宋" w:cs="Times New Roman"/>
          <w:b/>
          <w:szCs w:val="22"/>
        </w:rPr>
      </w:pPr>
    </w:p>
    <w:p w14:paraId="050E925B" w14:textId="32C7F5C3" w:rsidR="00B80964" w:rsidRDefault="00722B9E" w:rsidP="00722B9E">
      <w:pPr>
        <w:snapToGrid w:val="0"/>
        <w:spacing w:line="400" w:lineRule="exact"/>
        <w:rPr>
          <w:rFonts w:ascii="仿宋" w:eastAsia="仿宋" w:hAnsi="仿宋"/>
          <w:sz w:val="32"/>
          <w:szCs w:val="32"/>
          <w:lang w:val="zh-CN"/>
        </w:rPr>
      </w:pPr>
      <w:r w:rsidRPr="00722B9E">
        <w:rPr>
          <w:rFonts w:ascii="黑体" w:eastAsia="黑体" w:hAnsi="黑体" w:cs="宋体"/>
          <w:kern w:val="0"/>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A294A" w14:textId="77777777" w:rsidR="00BB55E0" w:rsidRDefault="00BB55E0" w:rsidP="00633492">
      <w:r>
        <w:separator/>
      </w:r>
    </w:p>
  </w:endnote>
  <w:endnote w:type="continuationSeparator" w:id="0">
    <w:p w14:paraId="57A24B2D" w14:textId="77777777" w:rsidR="00BB55E0" w:rsidRDefault="00BB55E0"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8F5C" w14:textId="77777777" w:rsidR="00BB55E0" w:rsidRDefault="00BB55E0" w:rsidP="00633492">
      <w:r>
        <w:separator/>
      </w:r>
    </w:p>
  </w:footnote>
  <w:footnote w:type="continuationSeparator" w:id="0">
    <w:p w14:paraId="7B8A1485" w14:textId="77777777" w:rsidR="00BB55E0" w:rsidRDefault="00BB55E0"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35AC1"/>
    <w:rsid w:val="00240135"/>
    <w:rsid w:val="00247082"/>
    <w:rsid w:val="00247869"/>
    <w:rsid w:val="00261292"/>
    <w:rsid w:val="002A162E"/>
    <w:rsid w:val="002E6E7C"/>
    <w:rsid w:val="002F0862"/>
    <w:rsid w:val="00313042"/>
    <w:rsid w:val="00343697"/>
    <w:rsid w:val="00383424"/>
    <w:rsid w:val="00386B3B"/>
    <w:rsid w:val="00397B98"/>
    <w:rsid w:val="003C0733"/>
    <w:rsid w:val="00421CAB"/>
    <w:rsid w:val="004538C3"/>
    <w:rsid w:val="00457345"/>
    <w:rsid w:val="0046046F"/>
    <w:rsid w:val="00486E1C"/>
    <w:rsid w:val="004C4959"/>
    <w:rsid w:val="004D3265"/>
    <w:rsid w:val="00517078"/>
    <w:rsid w:val="0055760C"/>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22B9E"/>
    <w:rsid w:val="007230BD"/>
    <w:rsid w:val="00744DC8"/>
    <w:rsid w:val="0077408B"/>
    <w:rsid w:val="00774620"/>
    <w:rsid w:val="007851BE"/>
    <w:rsid w:val="007C0446"/>
    <w:rsid w:val="007D6A30"/>
    <w:rsid w:val="007E5703"/>
    <w:rsid w:val="00814F24"/>
    <w:rsid w:val="0081733D"/>
    <w:rsid w:val="00824394"/>
    <w:rsid w:val="00830E8B"/>
    <w:rsid w:val="008357A0"/>
    <w:rsid w:val="00841E7B"/>
    <w:rsid w:val="00862A4D"/>
    <w:rsid w:val="00872E22"/>
    <w:rsid w:val="008954FD"/>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F6B2D"/>
    <w:rsid w:val="00C07EAD"/>
    <w:rsid w:val="00C22B22"/>
    <w:rsid w:val="00C33719"/>
    <w:rsid w:val="00C4086D"/>
    <w:rsid w:val="00C66817"/>
    <w:rsid w:val="00C75E00"/>
    <w:rsid w:val="00CA1DAE"/>
    <w:rsid w:val="00CB53BD"/>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locked/>
    <w:rsid w:val="00722B9E"/>
  </w:style>
  <w:style w:type="paragraph" w:customStyle="1" w:styleId="1">
    <w:name w:val="列表段落1"/>
    <w:aliases w:val="List Paragraph"/>
    <w:basedOn w:val="a"/>
    <w:link w:val="Char"/>
    <w:uiPriority w:val="99"/>
    <w:qFormat/>
    <w:rsid w:val="00722B9E"/>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715">
      <w:bodyDiv w:val="1"/>
      <w:marLeft w:val="0"/>
      <w:marRight w:val="0"/>
      <w:marTop w:val="0"/>
      <w:marBottom w:val="0"/>
      <w:divBdr>
        <w:top w:val="none" w:sz="0" w:space="0" w:color="auto"/>
        <w:left w:val="none" w:sz="0" w:space="0" w:color="auto"/>
        <w:bottom w:val="none" w:sz="0" w:space="0" w:color="auto"/>
        <w:right w:val="none" w:sz="0" w:space="0" w:color="auto"/>
      </w:divBdr>
    </w:div>
    <w:div w:id="1057704923">
      <w:bodyDiv w:val="1"/>
      <w:marLeft w:val="0"/>
      <w:marRight w:val="0"/>
      <w:marTop w:val="0"/>
      <w:marBottom w:val="0"/>
      <w:divBdr>
        <w:top w:val="none" w:sz="0" w:space="0" w:color="auto"/>
        <w:left w:val="none" w:sz="0" w:space="0" w:color="auto"/>
        <w:bottom w:val="none" w:sz="0" w:space="0" w:color="auto"/>
        <w:right w:val="none" w:sz="0" w:space="0" w:color="auto"/>
      </w:divBdr>
    </w:div>
    <w:div w:id="1154490665">
      <w:bodyDiv w:val="1"/>
      <w:marLeft w:val="0"/>
      <w:marRight w:val="0"/>
      <w:marTop w:val="0"/>
      <w:marBottom w:val="0"/>
      <w:divBdr>
        <w:top w:val="none" w:sz="0" w:space="0" w:color="auto"/>
        <w:left w:val="none" w:sz="0" w:space="0" w:color="auto"/>
        <w:bottom w:val="none" w:sz="0" w:space="0" w:color="auto"/>
        <w:right w:val="none" w:sz="0" w:space="0" w:color="auto"/>
      </w:divBdr>
    </w:div>
    <w:div w:id="149232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19</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62</cp:revision>
  <dcterms:created xsi:type="dcterms:W3CDTF">2024-01-06T05:55:00Z</dcterms:created>
  <dcterms:modified xsi:type="dcterms:W3CDTF">2024-06-24T07:56:00Z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