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25610" w14:textId="77777777" w:rsidR="00B31865" w:rsidRDefault="00B31865"/>
    <w:p w14:paraId="523C9122" w14:textId="77777777" w:rsidR="00B31865" w:rsidRDefault="00B31865">
      <w:r>
        <w:rPr>
          <w:noProof/>
        </w:rPr>
        <w:drawing>
          <wp:inline distT="0" distB="0" distL="0" distR="0" wp14:anchorId="50FF5218" wp14:editId="6DFD3271">
            <wp:extent cx="9394251" cy="6859228"/>
            <wp:effectExtent l="0" t="8573" r="7938" b="7937"/>
            <wp:docPr id="1" name="图片 1" descr="C:\Users\admin\Desktop\工贸停车位标识图202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工贸停车位标识图2022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2"/>
                    <a:stretch/>
                  </pic:blipFill>
                  <pic:spPr bwMode="auto">
                    <a:xfrm rot="16200000">
                      <a:off x="0" y="0"/>
                      <a:ext cx="9410236" cy="687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89FB6" w14:textId="77777777" w:rsidR="00B544E5" w:rsidRDefault="00B544E5"/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1200"/>
        <w:gridCol w:w="5360"/>
        <w:gridCol w:w="826"/>
        <w:gridCol w:w="437"/>
        <w:gridCol w:w="529"/>
        <w:gridCol w:w="879"/>
        <w:gridCol w:w="1274"/>
      </w:tblGrid>
      <w:tr w:rsidR="00FD4BB7" w:rsidRPr="00FD4BB7" w14:paraId="69346DEC" w14:textId="77777777" w:rsidTr="00FD4BB7">
        <w:trPr>
          <w:trHeight w:val="49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40B9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FD4BB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类别</w:t>
            </w:r>
          </w:p>
        </w:tc>
        <w:tc>
          <w:tcPr>
            <w:tcW w:w="5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C9CA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FD4BB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内容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2B0DA" w14:textId="77777777" w:rsid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FD4BB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数量</w:t>
            </w:r>
          </w:p>
          <w:p w14:paraId="30474A2D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FD4BB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/尺寸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75E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97C7C" w14:textId="77777777" w:rsid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FD4BB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单</w:t>
            </w:r>
          </w:p>
          <w:p w14:paraId="1EE958CC" w14:textId="77777777" w:rsidR="00FD4BB7" w:rsidRPr="00FD4BB7" w:rsidRDefault="00FD4BB7" w:rsidP="00FD4BB7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FD4BB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价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42FA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FD4BB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费用（元）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66BD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FD4BB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:rsidR="00FD4BB7" w:rsidRPr="00FD4BB7" w14:paraId="2615114B" w14:textId="77777777" w:rsidTr="00FD4BB7">
        <w:trPr>
          <w:trHeight w:hRule="exact" w:val="255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15FA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拟增划车位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ECA4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、拟画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号楼北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1ABC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158E3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BFE50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83B0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2799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582645DD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4535B4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EA7F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、拟画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号楼西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D52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E9918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437D0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DF769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509C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0B0C6138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31D47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1F82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17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、拟画体育场西南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9B9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DAFC5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CF014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3357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D5FE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087A9193" w14:textId="77777777" w:rsidTr="00A202C5">
        <w:trPr>
          <w:trHeight w:hRule="exact" w:val="255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6334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拟划禁止停车黄格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CB521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18-1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、东北停车场的东北角（月台）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西侧原背靠北</w:t>
            </w:r>
            <w:proofErr w:type="gramEnd"/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车位改画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9AE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CDA5F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66C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D81EF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9D05" w14:textId="77777777" w:rsidR="00FD4BB7" w:rsidRPr="00FD4BB7" w:rsidRDefault="00FD4BB7" w:rsidP="00FD4BB7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此为同项，学校取其一。</w:t>
            </w:r>
          </w:p>
        </w:tc>
      </w:tr>
      <w:tr w:rsidR="00FD4BB7" w:rsidRPr="00FD4BB7" w14:paraId="6E1431A3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2F7630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FBB5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18-2、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或写双“禁停”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与单“通道”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6个字抵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  <w:r w:rsidR="0061494F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-1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3AA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A4E1B9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7453DF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C2476F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B5AB8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FD4BB7" w:rsidRPr="00FD4BB7" w14:paraId="109CE3B2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C13088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7DB0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19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号南大门的西门南侧区域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B030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506D1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3509F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8D5A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451A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1A375046" w14:textId="77777777" w:rsidTr="00FD4BB7">
        <w:trPr>
          <w:trHeight w:hRule="exact" w:val="255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D0B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拟划中心实线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E1CE0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20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号楼东北角，向西至小门，向南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15M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798C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19DDF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2155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A176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D47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13EF38FB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F3BE2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3E9D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号楼西北角（向东）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15M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145C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DC2B1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3061F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EBCFD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F4C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5C09D627" w14:textId="77777777" w:rsidTr="00073C43">
        <w:trPr>
          <w:trHeight w:hRule="exact" w:val="255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C222" w14:textId="77777777" w:rsidR="00FD4BB7" w:rsidRPr="00FD4BB7" w:rsidRDefault="00FD4BB7" w:rsidP="00FD4BB7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拟划道路中心虚线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98119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号楼北侧道路，东西实线之间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6164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713D7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1202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A8A19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C170" w14:textId="77777777" w:rsidR="00FD4BB7" w:rsidRPr="00FD4BB7" w:rsidRDefault="00FD4BB7" w:rsidP="00FD4BB7">
            <w:pPr>
              <w:widowControl/>
              <w:spacing w:line="200" w:lineRule="exact"/>
              <w:ind w:leftChars="-52" w:left="-109" w:rightChars="-51" w:right="-107"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此为虚线中的实际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实线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划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量</w:t>
            </w:r>
            <w:proofErr w:type="gramEnd"/>
          </w:p>
        </w:tc>
      </w:tr>
      <w:tr w:rsidR="00FD4BB7" w:rsidRPr="00FD4BB7" w14:paraId="009E426A" w14:textId="77777777" w:rsidTr="00073C43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988BD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63B8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23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、北（东）门至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号楼地下室入口之间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785D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6D03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9F524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E32E1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2C28C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FD4BB7" w:rsidRPr="00FD4BB7" w14:paraId="16D710D8" w14:textId="77777777" w:rsidTr="00FD4BB7">
        <w:trPr>
          <w:trHeight w:hRule="exact" w:val="255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8FE8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拟划16个箭头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A859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24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、北（东）门虚线两端双向共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474F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A6789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2B15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9FD6C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CF29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4218A8CE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DEF3E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0BA1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号楼北沿墙东西实绩两端双向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0970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5E161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4425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115D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889D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23ADE7D5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0C266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E9B8B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号楼东北角沿墙路中间（向西）直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+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左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113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A5BA6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A906D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36403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ACB1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6C7D6D9F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38E93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18015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27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号楼东北角东侧路北端（向南）直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B87F0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AC1A7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3F7BC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3EB5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F4A1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01F6BEAB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36240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03E6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28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号楼西南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角东西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路原向西改（向东画）直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4F7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3876E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F579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FDA0E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0648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131DA23C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D56AC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F94D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29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号楼东南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角东西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路（向东画）直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+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右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D04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CC3FB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730A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2408D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3187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3488E4E7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A2F2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253B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30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号楼西南角（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9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号楼西北角向东画）左拐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4A6F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263DC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DB919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2ED8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B1E9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7228D940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240AC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B649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号楼东侧路南端（向南画）左拐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+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直行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0A6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FFF62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52BC4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CE95A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F1CC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0C30F789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36AA8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72FD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号楼西南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角道路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南端（向南画）直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+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左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4A73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3DF0B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0647D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BF1C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BF4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54572556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4EADB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2B437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33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号楼西北角西侧路北端（向北）左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+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右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87F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4A403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4D10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4778C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2CE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3FD05D06" w14:textId="77777777" w:rsidTr="00FD4BB7">
        <w:trPr>
          <w:trHeight w:hRule="exact" w:val="255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038A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步行23标志划制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FB10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34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东教学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楼南花圃西南角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8EF3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5B6C0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0BF9D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3B809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0E7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0F2B52BF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D8EF0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16C45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东教学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楼圆弧厅西南角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8029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890B8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4A4EF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8203D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C5F0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167413F1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2129A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04DAD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东教学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楼西侧人行横道东西（各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个）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B460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48824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78891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F2B6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94BE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10D22130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DD2FF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87A8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37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、学院南大花圃东南、东北角（各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个）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1E29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2D47A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E0E08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D2E3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2974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383D06BA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FF04C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86D9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38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西教学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楼圆弧厅东南角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1A9C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59C19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26B9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620BF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359F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7411CE2D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7F1FA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C695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39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西教学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楼东侧人行横道东西（各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个）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15E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1F53D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A1974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F270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C748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57AF0F58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F76F3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49FA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40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、学院南大花圃西南、西北角（各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个）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9E5C4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08A44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5020F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CB7F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9D01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581F4C74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C96F4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815BD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号楼南侧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接东教学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楼人行道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BA51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69A47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9825E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B0B3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35BD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7E4B9C73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4F234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C9C97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3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号楼东南、东北角（各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个）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35AE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8328C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7F2A3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41F8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160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4255D873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DD16D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20EF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43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、食堂南侧拱桥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接东教学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楼行人道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3E9A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26241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015F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7104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371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60D144A9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D99FA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02BC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44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、食堂西侧道路西南、西北角（各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个）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A3F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10103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0B87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1880A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CED88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137E824E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3E175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2C14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、食堂西南角与南门东侧（各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个）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EEA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07262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0DADE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9322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5717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60B4AB81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993EB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C974E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号楼南侧东南、东北角（各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个）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6BC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435A3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A9C9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5EF5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0BE8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15B6C308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4672E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1818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47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号楼南侧新划步行道线内，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东端与西头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（各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个）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160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E50E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9341D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0F0D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135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1E728FB5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4B5E4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2B734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48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6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号楼西北角与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北侧东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人行道西（各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个）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3BC0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02A51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418C1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667DA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D176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1A4F5907" w14:textId="77777777" w:rsidTr="00FD4BB7">
        <w:trPr>
          <w:trHeight w:hRule="exact"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E5B3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车位方向箭头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BE0CB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49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号楼北、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号楼西共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18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个车位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7A4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EC7EB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838D8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99254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F94E1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3FB0041C" w14:textId="77777777" w:rsidTr="00FD4BB7">
        <w:trPr>
          <w:trHeight w:hRule="exact" w:val="255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1A7C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分道实线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090D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50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、北传达室（南侧）西南角至仓库大棚东南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F0E4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4B60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54E9C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7B0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C860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07743A78" w14:textId="77777777" w:rsidTr="00FD4BB7">
        <w:trPr>
          <w:trHeight w:hRule="exact" w:val="255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A7C1D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4B7C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51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15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号楼南侧道路（距北侧台阶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1.8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米）东西方向黄实线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C3EA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CC91D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C46F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B14A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F0A8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525F84F7" w14:textId="77777777" w:rsidTr="00FD4BB7">
        <w:trPr>
          <w:trHeight w:hRule="exact"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D47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黄格线重描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1FB6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52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、南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大门外长</w:t>
            </w:r>
            <w:proofErr w:type="gramEnd"/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25.2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米宽</w:t>
            </w: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18.1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防恐黄格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框，按原样覆盖划线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8FB1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198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13577" w14:textId="77777777" w:rsidR="00FD4BB7" w:rsidRPr="00FD4BB7" w:rsidRDefault="00FD4BB7" w:rsidP="00AB1E9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D10F7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09B70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EB03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1051EE3C" w14:textId="77777777" w:rsidTr="00682A44">
        <w:trPr>
          <w:trHeight w:hRule="exact" w:val="62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7CDE62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清除部分老线</w:t>
            </w:r>
          </w:p>
        </w:tc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C2999" w14:textId="77777777" w:rsidR="00FD4BB7" w:rsidRPr="00FD4BB7" w:rsidRDefault="00FD4BB7" w:rsidP="00FD4BB7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52</w:t>
            </w: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、本期划线遇有老线（主要东北停车场范围）干扰，必须</w:t>
            </w:r>
            <w:proofErr w:type="gramStart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清理烧除干净</w:t>
            </w:r>
            <w:proofErr w:type="gramEnd"/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9DCF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F620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D00FE" w14:textId="77777777" w:rsidR="00FD4BB7" w:rsidRPr="00FD4BB7" w:rsidRDefault="00FD4BB7" w:rsidP="00FD4BB7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E22B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79EA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D4BB7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FD4BB7" w:rsidRPr="00FD4BB7" w14:paraId="1C7DE4B5" w14:textId="77777777" w:rsidTr="00B2405D">
        <w:trPr>
          <w:trHeight w:hRule="exact" w:val="255"/>
        </w:trPr>
        <w:tc>
          <w:tcPr>
            <w:tcW w:w="83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D40AD" w14:textId="77777777" w:rsidR="00FD4BB7" w:rsidRPr="00FD4BB7" w:rsidRDefault="00FD4BB7" w:rsidP="00FD4BB7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费用合计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6EE43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F49C5" w14:textId="77777777" w:rsidR="00FD4BB7" w:rsidRPr="00FD4BB7" w:rsidRDefault="00FD4BB7" w:rsidP="00FD4BB7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14:paraId="24BBBAF0" w14:textId="77777777" w:rsidR="00B544E5" w:rsidRPr="00FD4BB7" w:rsidRDefault="00FD4BB7" w:rsidP="00E354BB">
      <w:pPr>
        <w:spacing w:line="240" w:lineRule="exact"/>
        <w:ind w:left="400" w:hangingChars="200" w:hanging="400"/>
        <w:rPr>
          <w:sz w:val="20"/>
        </w:rPr>
      </w:pPr>
      <w:r w:rsidRPr="00FD4BB7">
        <w:rPr>
          <w:rFonts w:hint="eastAsia"/>
          <w:sz w:val="20"/>
        </w:rPr>
        <w:t>注：</w:t>
      </w:r>
      <w:r w:rsidRPr="00FD4BB7">
        <w:rPr>
          <w:sz w:val="20"/>
        </w:rPr>
        <w:t>1、按道路标线尺寸、颜色等规范施工，宽度≥15厘米（除</w:t>
      </w:r>
      <w:proofErr w:type="gramStart"/>
      <w:r w:rsidRPr="00FD4BB7">
        <w:rPr>
          <w:sz w:val="20"/>
        </w:rPr>
        <w:t>黄格按原样</w:t>
      </w:r>
      <w:proofErr w:type="gramEnd"/>
      <w:r w:rsidRPr="00FD4BB7">
        <w:rPr>
          <w:sz w:val="20"/>
        </w:rPr>
        <w:t>外）、厚度≥1.8毫米、热熔画线材料、发光珠。 2、本次采购需按项报价，总价最低中标，最终按中标单价与实际划线量最终结算。</w:t>
      </w:r>
    </w:p>
    <w:sectPr w:rsidR="00B544E5" w:rsidRPr="00FD4BB7" w:rsidSect="00D60D78">
      <w:pgSz w:w="11906" w:h="16838"/>
      <w:pgMar w:top="567" w:right="567" w:bottom="567" w:left="56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5E0C9" w14:textId="77777777" w:rsidR="00D60D78" w:rsidRDefault="00D60D78" w:rsidP="007F22DB">
      <w:r>
        <w:separator/>
      </w:r>
    </w:p>
  </w:endnote>
  <w:endnote w:type="continuationSeparator" w:id="0">
    <w:p w14:paraId="35816347" w14:textId="77777777" w:rsidR="00D60D78" w:rsidRDefault="00D60D78" w:rsidP="007F2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F097C" w14:textId="77777777" w:rsidR="00D60D78" w:rsidRDefault="00D60D78" w:rsidP="007F22DB">
      <w:r>
        <w:separator/>
      </w:r>
    </w:p>
  </w:footnote>
  <w:footnote w:type="continuationSeparator" w:id="0">
    <w:p w14:paraId="099DECB7" w14:textId="77777777" w:rsidR="00D60D78" w:rsidRDefault="00D60D78" w:rsidP="007F22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2A4B"/>
    <w:rsid w:val="00066173"/>
    <w:rsid w:val="00187B41"/>
    <w:rsid w:val="003A15B2"/>
    <w:rsid w:val="00497040"/>
    <w:rsid w:val="004D7581"/>
    <w:rsid w:val="0061494F"/>
    <w:rsid w:val="00682A44"/>
    <w:rsid w:val="007F22DB"/>
    <w:rsid w:val="0084180E"/>
    <w:rsid w:val="00AB22BA"/>
    <w:rsid w:val="00B31865"/>
    <w:rsid w:val="00B544E5"/>
    <w:rsid w:val="00C96555"/>
    <w:rsid w:val="00D60D78"/>
    <w:rsid w:val="00E354BB"/>
    <w:rsid w:val="00E42A4B"/>
    <w:rsid w:val="00FD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CD62FE"/>
  <w15:docId w15:val="{A38C5C80-36B2-425B-9484-25CA6826B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A4B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6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31865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22D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F22D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F22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F22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5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丁峰</dc:creator>
  <cp:lastModifiedBy>qing yu</cp:lastModifiedBy>
  <cp:revision>14</cp:revision>
  <cp:lastPrinted>2024-03-14T01:40:00Z</cp:lastPrinted>
  <dcterms:created xsi:type="dcterms:W3CDTF">2024-03-14T01:04:00Z</dcterms:created>
  <dcterms:modified xsi:type="dcterms:W3CDTF">2024-03-14T06:53:00Z</dcterms:modified>
</cp:coreProperties>
</file>