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77777777" w:rsidR="00F04F6D" w:rsidRDefault="00F04F6D" w:rsidP="00F04F6D">
      <w:r>
        <w:rPr>
          <w:rFonts w:hint="eastAsia"/>
        </w:rPr>
        <w:t>招标文件编号：</w:t>
      </w:r>
    </w:p>
    <w:p w14:paraId="54F93925" w14:textId="01F83BE0" w:rsidR="00F04F6D" w:rsidRDefault="00F04F6D" w:rsidP="00F04F6D">
      <w:r>
        <w:rPr>
          <w:rFonts w:hint="eastAsia"/>
        </w:rPr>
        <w:t>一、项目名称：</w:t>
      </w:r>
      <w:r w:rsidR="00A24F63" w:rsidRPr="00A24F63">
        <w:rPr>
          <w:rFonts w:hint="eastAsia"/>
        </w:rPr>
        <w:t>2022-2023-1</w:t>
      </w:r>
      <w:r w:rsidR="00A24F63" w:rsidRPr="00A24F63">
        <w:rPr>
          <w:rFonts w:hint="eastAsia"/>
        </w:rPr>
        <w:t>学期</w:t>
      </w:r>
      <w:r>
        <w:rPr>
          <w:rFonts w:hint="eastAsia"/>
        </w:rPr>
        <w:t>实训材料采购项目</w:t>
      </w:r>
      <w:r>
        <w:t xml:space="preserve"> </w:t>
      </w:r>
    </w:p>
    <w:p w14:paraId="78121243" w14:textId="77777777" w:rsidR="00F04F6D" w:rsidRDefault="00F04F6D" w:rsidP="00F04F6D">
      <w:r>
        <w:rPr>
          <w:rFonts w:hint="eastAsia"/>
        </w:rPr>
        <w:t>二、项目要求：</w:t>
      </w:r>
    </w:p>
    <w:p w14:paraId="68537BAA" w14:textId="0A7CD7F6" w:rsidR="00F04F6D" w:rsidRDefault="00F04F6D" w:rsidP="00F04F6D">
      <w:r>
        <w:rPr>
          <w:rFonts w:hint="eastAsia"/>
        </w:rPr>
        <w:t>见附件</w:t>
      </w:r>
      <w:r w:rsidR="004E4BB7">
        <w:rPr>
          <w:rFonts w:hint="eastAsia"/>
        </w:rPr>
        <w:t>。</w:t>
      </w:r>
    </w:p>
    <w:p w14:paraId="7B85592E" w14:textId="77777777" w:rsidR="00F04F6D" w:rsidRDefault="00F04F6D" w:rsidP="00F04F6D">
      <w:r>
        <w:rPr>
          <w:rFonts w:hint="eastAsia"/>
        </w:rPr>
        <w:t>本项目自合同签订之日起</w:t>
      </w:r>
      <w:r>
        <w:rPr>
          <w:rFonts w:hint="eastAsia"/>
        </w:rPr>
        <w:t>7</w:t>
      </w:r>
      <w:r>
        <w:rPr>
          <w:rFonts w:hint="eastAsia"/>
        </w:rPr>
        <w:t>日内完成。</w:t>
      </w:r>
    </w:p>
    <w:p w14:paraId="45BB20E3" w14:textId="4458F67C" w:rsidR="00F04F6D" w:rsidRDefault="004E4BB7"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37517FFE" w14:textId="69807EC0" w:rsidR="00F04F6D" w:rsidRPr="000A0710" w:rsidRDefault="00F04F6D" w:rsidP="00F04F6D">
      <w:pPr>
        <w:ind w:left="843" w:hangingChars="300" w:hanging="843"/>
        <w:rPr>
          <w:b/>
          <w:sz w:val="28"/>
          <w:szCs w:val="28"/>
        </w:rPr>
      </w:pPr>
      <w:r>
        <w:rPr>
          <w:rFonts w:hint="eastAsia"/>
          <w:b/>
          <w:sz w:val="28"/>
          <w:szCs w:val="28"/>
        </w:rPr>
        <w:t>本项目按系部投标</w:t>
      </w:r>
      <w:r w:rsidRPr="000A0710">
        <w:rPr>
          <w:b/>
          <w:sz w:val="28"/>
          <w:szCs w:val="28"/>
        </w:rPr>
        <w:t xml:space="preserve"> </w:t>
      </w:r>
    </w:p>
    <w:p w14:paraId="622F0FB1" w14:textId="20AF5B2D" w:rsidR="00F04F6D" w:rsidRDefault="00F04F6D" w:rsidP="00F04F6D">
      <w:r>
        <w:rPr>
          <w:rFonts w:hint="eastAsia"/>
        </w:rPr>
        <w:t>（二）投标时交纳保证金（</w:t>
      </w:r>
      <w:r w:rsidR="004E4BB7">
        <w:rPr>
          <w:rFonts w:hint="eastAsia"/>
        </w:rPr>
        <w:t>暂无</w:t>
      </w:r>
      <w:r>
        <w:rPr>
          <w:rFonts w:hint="eastAsia"/>
        </w:rPr>
        <w:t>）交至我校招标小组。未中标人保证金在评标结束后五个工作日内无息退回；中标人的保证金在项目验收付款后无息退回。</w:t>
      </w:r>
    </w:p>
    <w:p w14:paraId="4279F741" w14:textId="77777777" w:rsidR="00F04F6D" w:rsidRDefault="00F04F6D" w:rsidP="00F04F6D">
      <w:r>
        <w:rPr>
          <w:rFonts w:hint="eastAsia"/>
        </w:rPr>
        <w:t>（三）无论投标结果如何，投标人自行承担投标发生的所有费用。</w:t>
      </w:r>
    </w:p>
    <w:p w14:paraId="5C0F5F6A" w14:textId="368F0399" w:rsidR="00F04F6D" w:rsidRPr="004E4BB7" w:rsidRDefault="004E4BB7" w:rsidP="00F04F6D">
      <w:pPr>
        <w:rPr>
          <w:b/>
          <w:bCs/>
        </w:rPr>
      </w:pPr>
      <w:r>
        <w:rPr>
          <w:rFonts w:hint="eastAsia"/>
        </w:rPr>
        <w:t>四</w:t>
      </w:r>
      <w:r w:rsidR="00F04F6D">
        <w:rPr>
          <w:rFonts w:hint="eastAsia"/>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0F9A304C" w14:textId="1535CAB3" w:rsidR="00F04F6D" w:rsidRPr="009A3D5F" w:rsidRDefault="00F04F6D" w:rsidP="004E4BB7">
      <w:pPr>
        <w:rPr>
          <w:b/>
        </w:rPr>
      </w:pPr>
      <w:r w:rsidRPr="009A3D5F">
        <w:rPr>
          <w:rFonts w:hint="eastAsia"/>
          <w:b/>
        </w:rPr>
        <w:t>注：各系部报价单单独分开，统一报价作废标处理。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21E4DCBD" w:rsidR="00F04F6D" w:rsidRDefault="004E4BB7" w:rsidP="00F04F6D">
      <w:r>
        <w:rPr>
          <w:rFonts w:hint="eastAsia"/>
        </w:rPr>
        <w:t>五</w:t>
      </w:r>
      <w:r w:rsidR="00F04F6D">
        <w:rPr>
          <w:rFonts w:hint="eastAsia"/>
        </w:rPr>
        <w:t>、投标文件递交</w:t>
      </w:r>
    </w:p>
    <w:p w14:paraId="2C13A590" w14:textId="4D3DF534"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4E4BB7">
        <w:rPr>
          <w:b/>
          <w:color w:val="FF0000"/>
        </w:rPr>
        <w:t>7</w:t>
      </w:r>
      <w:r w:rsidRPr="00AD0628">
        <w:rPr>
          <w:rFonts w:hint="eastAsia"/>
          <w:b/>
          <w:color w:val="FF0000"/>
        </w:rPr>
        <w:t>月</w:t>
      </w:r>
      <w:r>
        <w:rPr>
          <w:rFonts w:hint="eastAsia"/>
          <w:b/>
          <w:color w:val="FF0000"/>
        </w:rPr>
        <w:t>1</w:t>
      </w:r>
      <w:r w:rsidR="003821B1">
        <w:rPr>
          <w:b/>
          <w:color w:val="FF0000"/>
        </w:rPr>
        <w:t>9</w:t>
      </w:r>
      <w:r w:rsidRPr="00AD0628">
        <w:rPr>
          <w:rFonts w:hint="eastAsia"/>
          <w:b/>
          <w:color w:val="FF0000"/>
        </w:rPr>
        <w:t>日</w:t>
      </w:r>
      <w:r w:rsidR="003821B1">
        <w:rPr>
          <w:rFonts w:hint="eastAsia"/>
          <w:b/>
          <w:color w:val="FF0000"/>
        </w:rPr>
        <w:t>下</w:t>
      </w:r>
      <w:r>
        <w:rPr>
          <w:rFonts w:hint="eastAsia"/>
          <w:b/>
          <w:color w:val="FF0000"/>
        </w:rPr>
        <w:t>午</w:t>
      </w:r>
      <w:r w:rsidR="004E4BB7">
        <w:rPr>
          <w:b/>
          <w:color w:val="FF0000"/>
        </w:rPr>
        <w:t>1</w:t>
      </w:r>
      <w:r w:rsidR="003821B1">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50F2DB97" w:rsidR="00F04F6D" w:rsidRDefault="004E4BB7" w:rsidP="00F04F6D">
      <w:r>
        <w:rPr>
          <w:rFonts w:hint="eastAsia"/>
        </w:rPr>
        <w:t>六</w:t>
      </w:r>
      <w:r w:rsidR="00F04F6D">
        <w:rPr>
          <w:rFonts w:hint="eastAsia"/>
        </w:rPr>
        <w:t>、开标</w:t>
      </w:r>
    </w:p>
    <w:p w14:paraId="4B170DBD" w14:textId="39BFD6EA"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3821B1">
        <w:rPr>
          <w:b/>
          <w:color w:val="FF0000"/>
        </w:rPr>
        <w:t>7</w:t>
      </w:r>
      <w:r w:rsidR="003821B1" w:rsidRPr="00AD0628">
        <w:rPr>
          <w:rFonts w:hint="eastAsia"/>
          <w:b/>
          <w:color w:val="FF0000"/>
        </w:rPr>
        <w:t>月</w:t>
      </w:r>
      <w:r w:rsidR="003821B1">
        <w:rPr>
          <w:rFonts w:hint="eastAsia"/>
          <w:b/>
          <w:color w:val="FF0000"/>
        </w:rPr>
        <w:t>1</w:t>
      </w:r>
      <w:r w:rsidR="003821B1">
        <w:rPr>
          <w:b/>
          <w:color w:val="FF0000"/>
        </w:rPr>
        <w:t>9</w:t>
      </w:r>
      <w:r w:rsidR="003821B1" w:rsidRPr="00AD0628">
        <w:rPr>
          <w:rFonts w:hint="eastAsia"/>
          <w:b/>
          <w:color w:val="FF0000"/>
        </w:rPr>
        <w:t>日</w:t>
      </w:r>
      <w:r w:rsidR="003821B1">
        <w:rPr>
          <w:rFonts w:hint="eastAsia"/>
          <w:b/>
          <w:color w:val="FF0000"/>
        </w:rPr>
        <w:t>下午</w:t>
      </w:r>
      <w:r w:rsidR="003821B1">
        <w:rPr>
          <w:b/>
          <w:color w:val="FF0000"/>
        </w:rPr>
        <w:t>14</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47A2CAEE" w:rsidR="00F04F6D" w:rsidRDefault="004E4BB7"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lastRenderedPageBreak/>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3D95D92B" w:rsidR="00F04F6D" w:rsidRDefault="004E4BB7"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2302CD37" w14:textId="77777777" w:rsidR="00F04F6D"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26280B7A"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1A5DB7C9" w:rsidR="00F04F6D" w:rsidRPr="00E25D3E" w:rsidRDefault="00A24F63" w:rsidP="00A24F63">
      <w:pPr>
        <w:snapToGrid w:val="0"/>
        <w:spacing w:line="300" w:lineRule="auto"/>
        <w:jc w:val="center"/>
        <w:rPr>
          <w:rFonts w:asciiTheme="minorEastAsia" w:hAnsiTheme="minorEastAsia" w:cs="Times New Roman"/>
          <w:b/>
          <w:sz w:val="30"/>
          <w:szCs w:val="30"/>
        </w:rPr>
      </w:pPr>
      <w:r w:rsidRPr="00A24F63">
        <w:rPr>
          <w:rFonts w:asciiTheme="minorEastAsia" w:hAnsiTheme="minorEastAsia" w:cs="Times New Roman" w:hint="eastAsia"/>
          <w:b/>
          <w:sz w:val="30"/>
          <w:szCs w:val="30"/>
        </w:rPr>
        <w:t>2022-2023-1学期</w:t>
      </w:r>
      <w:r w:rsidR="00F04F6D">
        <w:rPr>
          <w:rFonts w:asciiTheme="minorEastAsia" w:hAnsiTheme="minorEastAsia" w:cs="Times New Roman" w:hint="eastAsia"/>
          <w:b/>
          <w:sz w:val="30"/>
          <w:szCs w:val="30"/>
        </w:rPr>
        <w:t>实训材料</w:t>
      </w:r>
      <w:r>
        <w:rPr>
          <w:rFonts w:asciiTheme="minorEastAsia" w:hAnsiTheme="minorEastAsia" w:cs="Times New Roman" w:hint="eastAsia"/>
          <w:b/>
          <w:sz w:val="30"/>
          <w:szCs w:val="30"/>
        </w:rPr>
        <w:t>采购项目</w:t>
      </w:r>
      <w:r w:rsidR="00F04F6D" w:rsidRPr="00E25D3E">
        <w:rPr>
          <w:rFonts w:asciiTheme="minorEastAsia" w:hAnsiTheme="minorEastAsia" w:cs="Times New Roman" w:hint="eastAsia"/>
          <w:b/>
          <w:sz w:val="30"/>
          <w:szCs w:val="30"/>
        </w:rPr>
        <w:t>报价单</w:t>
      </w:r>
    </w:p>
    <w:p w14:paraId="72DDBB26" w14:textId="7C739D8D"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9A0F2F">
        <w:rPr>
          <w:rFonts w:asciiTheme="minorEastAsia" w:hAnsiTheme="minorEastAsia" w:cs="Times New Roman"/>
          <w:b/>
          <w:sz w:val="24"/>
        </w:rPr>
        <w:t>29</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39B85FCF" w14:textId="77777777" w:rsidR="00A24F63" w:rsidRDefault="00A24F63" w:rsidP="008F38B2">
            <w:pPr>
              <w:spacing w:line="400" w:lineRule="exact"/>
              <w:jc w:val="center"/>
              <w:rPr>
                <w:rFonts w:asciiTheme="minorEastAsia" w:hAnsiTheme="minorEastAsia" w:cs="Times New Roman"/>
                <w:b/>
                <w:sz w:val="24"/>
              </w:rPr>
            </w:pPr>
            <w:r w:rsidRPr="00A24F63">
              <w:rPr>
                <w:rFonts w:asciiTheme="minorEastAsia" w:hAnsiTheme="minorEastAsia" w:cs="Times New Roman" w:hint="eastAsia"/>
                <w:b/>
                <w:sz w:val="24"/>
              </w:rPr>
              <w:t>2022-2023-1学期</w:t>
            </w:r>
          </w:p>
          <w:p w14:paraId="1763A5F9" w14:textId="1664F284" w:rsidR="00F04F6D" w:rsidRPr="00E25D3E" w:rsidRDefault="00A24F63" w:rsidP="008F38B2">
            <w:pPr>
              <w:spacing w:line="400" w:lineRule="exact"/>
              <w:jc w:val="center"/>
              <w:rPr>
                <w:rFonts w:asciiTheme="minorEastAsia" w:hAnsiTheme="minorEastAsia" w:cs="仿宋_GB2312"/>
                <w:sz w:val="24"/>
                <w:lang w:val="zh-CN"/>
              </w:rPr>
            </w:pPr>
            <w:r w:rsidRPr="00A24F63">
              <w:rPr>
                <w:rFonts w:asciiTheme="minorEastAsia" w:hAnsiTheme="minorEastAsia" w:cs="Times New Roman" w:hint="eastAsia"/>
                <w:b/>
                <w:sz w:val="24"/>
              </w:rPr>
              <w:t>实训材料采购项目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77777777" w:rsidR="00F04F6D" w:rsidRPr="00E25D3E" w:rsidRDefault="00F04F6D" w:rsidP="008F38B2">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（一个系部一份报价单）</w:t>
            </w: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51D71543" w14:textId="77777777" w:rsidR="00F04F6D" w:rsidRDefault="00F04F6D" w:rsidP="00F04F6D">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Pr>
          <w:rFonts w:hint="eastAsia"/>
          <w:b/>
          <w:sz w:val="28"/>
          <w:szCs w:val="28"/>
        </w:rPr>
        <w:t>各项单价不可超过预算价。</w:t>
      </w:r>
    </w:p>
    <w:p w14:paraId="435787BA" w14:textId="77777777" w:rsidR="00F04F6D" w:rsidRPr="009A0F2F" w:rsidRDefault="00F04F6D" w:rsidP="00F04F6D">
      <w:pPr>
        <w:rPr>
          <w:b/>
          <w:color w:val="FF0000"/>
          <w:sz w:val="28"/>
          <w:szCs w:val="28"/>
        </w:rPr>
      </w:pPr>
      <w:r w:rsidRPr="009A0F2F">
        <w:rPr>
          <w:rFonts w:hint="eastAsia"/>
          <w:b/>
          <w:color w:val="FF0000"/>
          <w:sz w:val="28"/>
          <w:szCs w:val="28"/>
        </w:rPr>
        <w:t>报价单不备注系部名称作废标处理。</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77777777" w:rsidR="00F04F6D" w:rsidRDefault="00F04F6D"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7A47F13F"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9A0F2F">
        <w:rPr>
          <w:rFonts w:asciiTheme="minorEastAsia" w:hAnsiTheme="minorEastAsia" w:cs="Times New Roman"/>
          <w:b/>
          <w:sz w:val="28"/>
          <w:szCs w:val="28"/>
          <w:u w:val="single"/>
        </w:rPr>
        <w:t>29</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E972E7"/>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4F40" w14:textId="77777777" w:rsidR="00E972E7" w:rsidRDefault="00E972E7" w:rsidP="00F04F6D">
      <w:r>
        <w:separator/>
      </w:r>
    </w:p>
  </w:endnote>
  <w:endnote w:type="continuationSeparator" w:id="0">
    <w:p w14:paraId="50D4AF29" w14:textId="77777777" w:rsidR="00E972E7" w:rsidRDefault="00E972E7"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76EF" w14:textId="77777777" w:rsidR="00E972E7" w:rsidRDefault="00E972E7" w:rsidP="00F04F6D">
      <w:r>
        <w:separator/>
      </w:r>
    </w:p>
  </w:footnote>
  <w:footnote w:type="continuationSeparator" w:id="0">
    <w:p w14:paraId="3A62A3E9" w14:textId="77777777" w:rsidR="00E972E7" w:rsidRDefault="00E972E7"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361B11"/>
    <w:rsid w:val="003821B1"/>
    <w:rsid w:val="00456D87"/>
    <w:rsid w:val="004E4BB7"/>
    <w:rsid w:val="004F4A36"/>
    <w:rsid w:val="0053009E"/>
    <w:rsid w:val="006661B9"/>
    <w:rsid w:val="006A3B1A"/>
    <w:rsid w:val="00813D74"/>
    <w:rsid w:val="009A0F2F"/>
    <w:rsid w:val="00A24F63"/>
    <w:rsid w:val="00D33B0F"/>
    <w:rsid w:val="00E972E7"/>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06561BDA-E785-9746-9FC4-3A30DC8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5</cp:revision>
  <dcterms:created xsi:type="dcterms:W3CDTF">2022-01-08T14:08:00Z</dcterms:created>
  <dcterms:modified xsi:type="dcterms:W3CDTF">2022-07-10T08:45:00Z</dcterms:modified>
</cp:coreProperties>
</file>