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21" w:lineRule="auto"/>
        <w:ind w:firstLine="1496" w:firstLineChars="400"/>
        <w:rPr>
          <w:rFonts w:ascii="宋体" w:hAnsi="宋体" w:eastAsia="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1496" w:firstLineChars="400"/>
        <w:rPr>
          <w:rFonts w:ascii="宋体" w:hAnsi="宋体" w:eastAsia="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jc w:val="center"/>
        <w:rPr>
          <w:rFonts w:ascii="宋体" w:hAnsi="宋体" w:eastAsia="宋体" w:cs="新宋体"/>
          <w:spacing w:val="7"/>
          <w:sz w:val="44"/>
          <w:szCs w:val="4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新宋体"/>
          <w:spacing w:val="7"/>
          <w:sz w:val="44"/>
          <w:szCs w:val="44"/>
          <w:lang w:eastAsia="zh-CN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南通工贸技师学院</w:t>
      </w:r>
      <w:r>
        <w:rPr>
          <w:rFonts w:hint="eastAsia" w:ascii="宋体" w:hAnsi="宋体" w:eastAsia="宋体" w:cs="新宋体"/>
          <w:spacing w:val="7"/>
          <w:sz w:val="44"/>
          <w:szCs w:val="4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燃气泄漏报警装置安装工程</w:t>
      </w:r>
    </w:p>
    <w:p>
      <w:pPr>
        <w:spacing w:before="231" w:line="221" w:lineRule="auto"/>
        <w:ind w:firstLine="4086" w:firstLineChars="900"/>
        <w:rPr>
          <w:rFonts w:ascii="新宋体" w:hAnsi="新宋体" w:eastAsia="新宋体" w:cs="新宋体"/>
          <w:spacing w:val="7"/>
          <w:sz w:val="44"/>
          <w:szCs w:val="4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408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新宋体" w:hAnsi="新宋体" w:eastAsia="新宋体" w:cs="新宋体"/>
          <w:spacing w:val="7"/>
          <w:sz w:val="44"/>
          <w:szCs w:val="4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工程</w:t>
      </w:r>
      <w:r>
        <w:rPr>
          <w:rFonts w:hint="eastAsia" w:ascii="新宋体" w:hAnsi="新宋体" w:eastAsia="新宋体" w:cs="新宋体"/>
          <w:spacing w:val="7"/>
          <w:sz w:val="44"/>
          <w:szCs w:val="4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量清单</w:t>
      </w: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3366" w:firstLineChars="900"/>
        <w:rPr>
          <w:rFonts w:ascii="新宋体" w:hAnsi="新宋体" w:eastAsia="新宋体" w:cs="新宋体"/>
          <w:spacing w:val="7"/>
          <w:sz w:val="36"/>
          <w:szCs w:val="36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2270" w:firstLineChars="500"/>
        <w:rPr>
          <w:rFonts w:ascii="新宋体" w:hAnsi="新宋体" w:eastAsia="新宋体" w:cs="新宋体"/>
          <w:spacing w:val="7"/>
          <w:sz w:val="44"/>
          <w:szCs w:val="44"/>
          <w:u w:val="single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新宋体" w:hAnsi="新宋体" w:eastAsia="新宋体" w:cs="新宋体"/>
          <w:spacing w:val="7"/>
          <w:sz w:val="44"/>
          <w:szCs w:val="4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投标人：</w:t>
      </w:r>
      <w:r>
        <w:rPr>
          <w:rFonts w:hint="eastAsia" w:ascii="新宋体" w:hAnsi="新宋体" w:eastAsia="新宋体" w:cs="新宋体"/>
          <w:spacing w:val="7"/>
          <w:sz w:val="44"/>
          <w:szCs w:val="44"/>
          <w:u w:val="single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新宋体" w:hAnsi="新宋体" w:eastAsia="新宋体" w:cs="新宋体"/>
          <w:spacing w:val="7"/>
          <w:sz w:val="44"/>
          <w:szCs w:val="44"/>
          <w:u w:val="single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</w:t>
      </w:r>
    </w:p>
    <w:p>
      <w:pPr>
        <w:spacing w:before="231" w:line="221" w:lineRule="auto"/>
        <w:ind w:firstLine="4572" w:firstLineChars="1800"/>
        <w:rPr>
          <w:rFonts w:ascii="新宋体" w:hAnsi="新宋体" w:eastAsia="新宋体" w:cs="新宋体"/>
          <w:spacing w:val="7"/>
          <w:sz w:val="24"/>
          <w:szCs w:val="2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新宋体" w:hAnsi="新宋体" w:eastAsia="新宋体" w:cs="新宋体"/>
          <w:spacing w:val="7"/>
          <w:sz w:val="24"/>
          <w:szCs w:val="2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（单位盖章）</w:t>
      </w:r>
    </w:p>
    <w:p>
      <w:pPr>
        <w:spacing w:before="231" w:line="221" w:lineRule="auto"/>
        <w:ind w:firstLine="4572" w:firstLineChars="1800"/>
        <w:rPr>
          <w:rFonts w:ascii="新宋体" w:hAnsi="新宋体" w:eastAsia="新宋体" w:cs="新宋体"/>
          <w:spacing w:val="7"/>
          <w:sz w:val="24"/>
          <w:szCs w:val="2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4572" w:firstLineChars="1800"/>
        <w:rPr>
          <w:rFonts w:ascii="新宋体" w:hAnsi="新宋体" w:eastAsia="新宋体" w:cs="新宋体"/>
          <w:spacing w:val="7"/>
          <w:sz w:val="24"/>
          <w:szCs w:val="24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31" w:line="221" w:lineRule="auto"/>
        <w:ind w:firstLine="4008" w:firstLineChars="1200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pacing w:val="7"/>
          <w:sz w:val="32"/>
          <w:szCs w:val="3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2022年 </w:t>
      </w:r>
      <w:r>
        <w:rPr>
          <w:rFonts w:ascii="新宋体" w:hAnsi="新宋体" w:eastAsia="新宋体" w:cs="新宋体"/>
          <w:spacing w:val="7"/>
          <w:sz w:val="32"/>
          <w:szCs w:val="3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hint="eastAsia" w:ascii="新宋体" w:hAnsi="新宋体" w:eastAsia="新宋体" w:cs="新宋体"/>
          <w:spacing w:val="7"/>
          <w:sz w:val="32"/>
          <w:szCs w:val="3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月 </w:t>
      </w:r>
      <w:r>
        <w:rPr>
          <w:rFonts w:ascii="新宋体" w:hAnsi="新宋体" w:eastAsia="新宋体" w:cs="新宋体"/>
          <w:spacing w:val="7"/>
          <w:sz w:val="32"/>
          <w:szCs w:val="3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hint="eastAsia" w:ascii="新宋体" w:hAnsi="新宋体" w:eastAsia="新宋体" w:cs="新宋体"/>
          <w:spacing w:val="7"/>
          <w:sz w:val="32"/>
          <w:szCs w:val="3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</w:p>
    <w:p>
      <w:pPr>
        <w:spacing w:before="184" w:line="226" w:lineRule="auto"/>
        <w:ind w:firstLine="1667"/>
        <w:rPr>
          <w:rFonts w:ascii="宋体" w:hAnsi="宋体" w:eastAsia="宋体" w:cs="宋体"/>
          <w:spacing w:val="11"/>
          <w:sz w:val="27"/>
          <w:szCs w:val="27"/>
        </w:rPr>
      </w:pPr>
      <w:bookmarkStart w:id="0" w:name="_GoBack"/>
      <w:bookmarkEnd w:id="0"/>
    </w:p>
    <w:p>
      <w:pPr>
        <w:spacing w:before="184" w:line="226" w:lineRule="auto"/>
        <w:jc w:val="center"/>
        <w:rPr>
          <w:rFonts w:ascii="宋体" w:hAnsi="宋体" w:eastAsia="宋体" w:cs="宋体"/>
          <w:spacing w:val="10"/>
          <w:sz w:val="27"/>
          <w:szCs w:val="27"/>
        </w:rPr>
      </w:pPr>
      <w:r>
        <w:rPr>
          <w:rFonts w:hint="eastAsia" w:ascii="宋体" w:hAnsi="宋体" w:eastAsia="宋体" w:cs="宋体"/>
          <w:spacing w:val="11"/>
          <w:sz w:val="27"/>
          <w:szCs w:val="27"/>
          <w:lang w:eastAsia="zh-CN"/>
        </w:rPr>
        <w:t>南通工贸技师学院</w:t>
      </w:r>
      <w:r>
        <w:rPr>
          <w:rFonts w:hint="eastAsia" w:ascii="宋体" w:hAnsi="宋体" w:eastAsia="宋体" w:cs="宋体"/>
          <w:spacing w:val="11"/>
          <w:sz w:val="27"/>
          <w:szCs w:val="27"/>
          <w:lang w:val="en-US" w:eastAsia="zh-CN"/>
        </w:rPr>
        <w:t>1-3楼食堂</w:t>
      </w:r>
      <w:r>
        <w:rPr>
          <w:rFonts w:ascii="宋体" w:hAnsi="宋体" w:eastAsia="宋体" w:cs="宋体"/>
          <w:spacing w:val="10"/>
          <w:sz w:val="27"/>
          <w:szCs w:val="27"/>
        </w:rPr>
        <w:t>燃气泄漏报警</w:t>
      </w:r>
      <w:r>
        <w:rPr>
          <w:rFonts w:hint="eastAsia" w:ascii="宋体" w:hAnsi="宋体" w:eastAsia="宋体" w:cs="宋体"/>
          <w:spacing w:val="10"/>
          <w:sz w:val="27"/>
          <w:szCs w:val="27"/>
        </w:rPr>
        <w:t>装置</w:t>
      </w:r>
      <w:r>
        <w:rPr>
          <w:rFonts w:ascii="宋体" w:hAnsi="宋体" w:eastAsia="宋体" w:cs="宋体"/>
          <w:spacing w:val="10"/>
          <w:sz w:val="27"/>
          <w:szCs w:val="27"/>
        </w:rPr>
        <w:t>主要材料设备明细</w:t>
      </w:r>
    </w:p>
    <w:p>
      <w:pPr>
        <w:spacing w:before="184" w:line="226" w:lineRule="auto"/>
        <w:jc w:val="center"/>
        <w:rPr>
          <w:rFonts w:ascii="宋体" w:hAnsi="宋体" w:eastAsia="宋体" w:cs="宋体"/>
          <w:spacing w:val="10"/>
          <w:sz w:val="27"/>
          <w:szCs w:val="27"/>
        </w:rPr>
      </w:pPr>
    </w:p>
    <w:p>
      <w:pPr>
        <w:spacing w:line="86" w:lineRule="auto"/>
        <w:rPr>
          <w:sz w:val="2"/>
        </w:rPr>
      </w:pPr>
    </w:p>
    <w:tbl>
      <w:tblPr>
        <w:tblStyle w:val="6"/>
        <w:tblW w:w="91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487"/>
        <w:gridCol w:w="1804"/>
        <w:gridCol w:w="1346"/>
        <w:gridCol w:w="15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6" w:line="230" w:lineRule="auto"/>
              <w:ind w:firstLine="23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6" w:line="230" w:lineRule="auto"/>
              <w:ind w:firstLine="123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名称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28" w:lineRule="auto"/>
              <w:ind w:firstLine="652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格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29" w:lineRule="auto"/>
              <w:ind w:firstLine="43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28" w:lineRule="auto"/>
              <w:ind w:firstLine="51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4" w:line="192" w:lineRule="auto"/>
              <w:ind w:firstLine="4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228" w:lineRule="auto"/>
              <w:ind w:firstLine="6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电磁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式紧急切断阀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5" w:line="190" w:lineRule="auto"/>
              <w:ind w:firstLine="647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DN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230" w:lineRule="auto"/>
              <w:ind w:firstLine="57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189" w:lineRule="auto"/>
              <w:ind w:firstLine="701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5" w:line="192" w:lineRule="auto"/>
              <w:ind w:firstLine="4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27" w:lineRule="auto"/>
              <w:ind w:firstLine="38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对焊钢制法兰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5" w:line="190" w:lineRule="auto"/>
              <w:ind w:firstLine="647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DN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230" w:lineRule="auto"/>
              <w:ind w:firstLine="57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189" w:lineRule="auto"/>
              <w:ind w:firstLine="701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190" w:lineRule="auto"/>
              <w:ind w:firstLine="42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金属缠绕垫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192" w:lineRule="auto"/>
              <w:ind w:firstLine="41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铜跨接制作安装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9" w:lineRule="auto"/>
              <w:ind w:firstLine="42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高强度双头螺栓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M16*90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90" w:lineRule="auto"/>
              <w:ind w:firstLine="4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27" w:lineRule="auto"/>
              <w:ind w:firstLine="38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气体报警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控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制器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（主机）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230" w:lineRule="auto"/>
              <w:ind w:firstLine="54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点位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30" w:lineRule="auto"/>
              <w:ind w:firstLine="570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189" w:lineRule="auto"/>
              <w:ind w:firstLine="701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9" w:lineRule="auto"/>
              <w:ind w:firstLine="422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27" w:lineRule="auto"/>
              <w:ind w:firstLine="38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气体报警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控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制器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（主机）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230" w:lineRule="auto"/>
              <w:ind w:firstLine="54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32</w:t>
            </w:r>
            <w:r>
              <w:rPr>
                <w:rFonts w:ascii="宋体" w:hAnsi="宋体" w:eastAsia="宋体" w:cs="宋体"/>
                <w:sz w:val="24"/>
                <w:szCs w:val="24"/>
              </w:rPr>
              <w:t>点位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30" w:lineRule="auto"/>
              <w:ind w:firstLine="570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189" w:lineRule="auto"/>
              <w:ind w:firstLine="701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90" w:lineRule="auto"/>
              <w:ind w:firstLine="417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230" w:lineRule="auto"/>
              <w:ind w:firstLine="38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可燃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气体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点型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探测器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 w:hAnsi="Arial" w:cs="Arial" w:eastAsiaTheme="minorEastAsia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30" w:lineRule="auto"/>
              <w:ind w:firstLine="570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190" w:lineRule="auto"/>
              <w:ind w:firstLine="637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90" w:lineRule="auto"/>
              <w:ind w:firstLine="417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28" w:lineRule="auto"/>
              <w:ind w:firstLine="37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动模块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 w:hAnsi="Arial" w:cs="Arial" w:eastAsiaTheme="minorEastAsia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30" w:lineRule="auto"/>
              <w:ind w:firstLine="570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89" w:lineRule="auto"/>
              <w:ind w:firstLine="701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9" w:lineRule="auto"/>
              <w:ind w:firstLine="422" w:firstLine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28" w:lineRule="auto"/>
              <w:ind w:firstLine="38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现场手动触发报警装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置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 w:hAnsi="Arial" w:cs="Arial" w:eastAsiaTheme="minorEastAsia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31" w:lineRule="auto"/>
              <w:ind w:firstLine="566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只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9" w:lineRule="auto"/>
              <w:ind w:firstLine="701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90" w:lineRule="auto"/>
              <w:ind w:firstLine="417" w:firstLine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ind w:firstLine="4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声光报警器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 w:hAnsi="Arial" w:cs="Arial" w:eastAsiaTheme="minorEastAsia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31" w:lineRule="auto"/>
              <w:ind w:firstLine="566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只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9" w:lineRule="auto"/>
              <w:ind w:firstLine="701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90" w:lineRule="auto"/>
              <w:ind w:firstLine="417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9" w:lineRule="auto"/>
              <w:ind w:firstLine="65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屏蔽信号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线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电线套管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 w:hAnsi="Arial" w:cs="Arial" w:eastAsiaTheme="minorEastAsia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ind w:firstLine="55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91" w:lineRule="auto"/>
              <w:ind w:firstLine="533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1250</w:t>
            </w:r>
          </w:p>
        </w:tc>
      </w:tr>
    </w:tbl>
    <w:p>
      <w:pPr>
        <w:spacing w:line="400" w:lineRule="auto"/>
      </w:pPr>
    </w:p>
    <w:p>
      <w:pPr>
        <w:spacing w:line="14" w:lineRule="auto"/>
        <w:rPr>
          <w:sz w:val="2"/>
        </w:rPr>
      </w:pPr>
    </w:p>
    <w:sectPr>
      <w:type w:val="continuous"/>
      <w:pgSz w:w="11905" w:h="16837"/>
      <w:pgMar w:top="897" w:right="773" w:bottom="0" w:left="1183" w:header="0" w:footer="0" w:gutter="0"/>
      <w:cols w:equalWidth="0" w:num="1">
        <w:col w:w="99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96751B"/>
    <w:rsid w:val="000E78CE"/>
    <w:rsid w:val="00410CAA"/>
    <w:rsid w:val="0096751B"/>
    <w:rsid w:val="00B92757"/>
    <w:rsid w:val="00BA3E56"/>
    <w:rsid w:val="00C232E8"/>
    <w:rsid w:val="00C550CB"/>
    <w:rsid w:val="00E00B7B"/>
    <w:rsid w:val="00EC59B2"/>
    <w:rsid w:val="159F2A18"/>
    <w:rsid w:val="2AFB7A07"/>
    <w:rsid w:val="724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205</Characters>
  <Lines>29</Lines>
  <Paragraphs>8</Paragraphs>
  <TotalTime>121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2022-01-06T11:19:00Z</dcterms:created>
  <dc:creator>wuluyuan</dc:creator>
  <cp:lastModifiedBy>LEE力</cp:lastModifiedBy>
  <dcterms:modified xsi:type="dcterms:W3CDTF">2022-04-07T06:00:58Z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2022-01-07T10:42:56Z</vt:filetime>
  </property>
  <property fmtid="{D5CDD505-2E9C-101B-9397-08002B2CF9AE}" pid="4" name="KSOProductBuildVer">
    <vt:lpwstr>2052-11.1.0.11365</vt:lpwstr>
  </property>
  <property fmtid="{D5CDD505-2E9C-101B-9397-08002B2CF9AE}" pid="5" name="ICV">
    <vt:lpwstr>5142F60E6BE2484B9A136E63326170D0</vt:lpwstr>
  </property>
</Properties>
</file>