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F5" w:rsidRPr="00300E24" w:rsidRDefault="001723F5" w:rsidP="001723F5">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招标文件编号：</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一、项目名称：</w:t>
      </w:r>
      <w:r w:rsidRPr="001723F5">
        <w:rPr>
          <w:rFonts w:ascii="宋体" w:eastAsia="宋体" w:hAnsi="宋体" w:cs="宋体" w:hint="eastAsia"/>
          <w:color w:val="333333"/>
          <w:kern w:val="0"/>
          <w:sz w:val="24"/>
          <w:szCs w:val="24"/>
          <w:bdr w:val="none" w:sz="0" w:space="0" w:color="auto" w:frame="1"/>
        </w:rPr>
        <w:t>砌筑实训中心设备采购</w:t>
      </w:r>
      <w:r w:rsidRPr="00300E24">
        <w:rPr>
          <w:rFonts w:ascii="宋体" w:eastAsia="宋体" w:hAnsi="宋体" w:cs="Times New Roman" w:hint="eastAsia"/>
          <w:b/>
          <w:sz w:val="24"/>
          <w:szCs w:val="24"/>
          <w:lang w:val="zh-CN"/>
        </w:rPr>
        <w:t>项目</w:t>
      </w:r>
    </w:p>
    <w:p w:rsidR="001723F5" w:rsidRPr="00300E24" w:rsidRDefault="001723F5" w:rsidP="001723F5">
      <w:pPr>
        <w:widowControl/>
        <w:shd w:val="clear" w:color="auto" w:fill="FFFFFF"/>
        <w:spacing w:after="300"/>
        <w:ind w:firstLine="615"/>
        <w:jc w:val="left"/>
        <w:textAlignment w:val="baseline"/>
        <w:rPr>
          <w:rFonts w:ascii="宋体" w:eastAsia="宋体" w:hAnsi="宋体" w:cs="宋体"/>
          <w:b/>
          <w:bCs/>
          <w:color w:val="333333"/>
          <w:kern w:val="0"/>
          <w:sz w:val="24"/>
          <w:szCs w:val="24"/>
        </w:rPr>
      </w:pPr>
      <w:r w:rsidRPr="00300E24">
        <w:rPr>
          <w:rFonts w:ascii="宋体" w:eastAsia="宋体" w:hAnsi="宋体" w:cs="宋体" w:hint="eastAsia"/>
          <w:b/>
          <w:bCs/>
          <w:color w:val="333333"/>
          <w:kern w:val="0"/>
          <w:sz w:val="24"/>
          <w:szCs w:val="24"/>
        </w:rPr>
        <w:t>二、项目要求：</w:t>
      </w:r>
    </w:p>
    <w:p w:rsidR="001723F5" w:rsidRDefault="001723F5" w:rsidP="001723F5">
      <w:pPr>
        <w:jc w:val="center"/>
        <w:rPr>
          <w:rFonts w:ascii="宋体" w:hAnsi="宋体" w:cs="宋体"/>
          <w:color w:val="000000"/>
          <w:kern w:val="0"/>
          <w:sz w:val="32"/>
          <w:szCs w:val="32"/>
        </w:rPr>
      </w:pPr>
      <w:r>
        <w:rPr>
          <w:rFonts w:ascii="宋体" w:hAnsi="宋体" w:cs="宋体" w:hint="eastAsia"/>
          <w:color w:val="000000"/>
          <w:kern w:val="0"/>
          <w:sz w:val="32"/>
          <w:szCs w:val="32"/>
        </w:rPr>
        <w:t>砌筑实训中心设备采购参数</w:t>
      </w:r>
    </w:p>
    <w:tbl>
      <w:tblPr>
        <w:tblW w:w="4883" w:type="pct"/>
        <w:tblInd w:w="250" w:type="dxa"/>
        <w:tblLayout w:type="fixed"/>
        <w:tblLook w:val="04A0"/>
      </w:tblPr>
      <w:tblGrid>
        <w:gridCol w:w="455"/>
        <w:gridCol w:w="1703"/>
        <w:gridCol w:w="3840"/>
        <w:gridCol w:w="679"/>
        <w:gridCol w:w="449"/>
        <w:gridCol w:w="1197"/>
      </w:tblGrid>
      <w:tr w:rsidR="001723F5" w:rsidTr="00E94EE5">
        <w:trPr>
          <w:trHeight w:val="699"/>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名 </w:t>
            </w:r>
            <w:r>
              <w:rPr>
                <w:rFonts w:ascii="宋体" w:eastAsia="宋体" w:hAnsi="宋体" w:cs="宋体"/>
                <w:color w:val="000000"/>
                <w:kern w:val="0"/>
                <w:sz w:val="22"/>
              </w:rPr>
              <w:t xml:space="preserve"> </w:t>
            </w:r>
            <w:r>
              <w:rPr>
                <w:rFonts w:ascii="宋体" w:eastAsia="宋体" w:hAnsi="宋体" w:cs="宋体" w:hint="eastAsia"/>
                <w:color w:val="000000"/>
                <w:kern w:val="0"/>
                <w:sz w:val="22"/>
              </w:rPr>
              <w:t>称</w:t>
            </w:r>
          </w:p>
        </w:tc>
        <w:tc>
          <w:tcPr>
            <w:tcW w:w="2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规</w:t>
            </w:r>
            <w:proofErr w:type="gramEnd"/>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格</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w:t>
            </w: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数量</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推荐品牌</w:t>
            </w:r>
          </w:p>
        </w:tc>
      </w:tr>
      <w:tr w:rsidR="001723F5" w:rsidTr="00E94EE5">
        <w:trPr>
          <w:trHeight w:val="553"/>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型材切割机</w:t>
            </w:r>
          </w:p>
        </w:tc>
        <w:tc>
          <w:tcPr>
            <w:tcW w:w="2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工程级</w:t>
            </w:r>
            <w:proofErr w:type="gramEnd"/>
            <w:r>
              <w:rPr>
                <w:rFonts w:ascii="宋体" w:eastAsia="宋体" w:hAnsi="宋体" w:cs="宋体" w:hint="eastAsia"/>
                <w:color w:val="000000"/>
                <w:kern w:val="0"/>
                <w:sz w:val="22"/>
              </w:rPr>
              <w:t>+120</w:t>
            </w:r>
            <w:proofErr w:type="gramStart"/>
            <w:r>
              <w:rPr>
                <w:rFonts w:ascii="宋体" w:eastAsia="宋体" w:hAnsi="宋体" w:cs="宋体" w:hint="eastAsia"/>
                <w:color w:val="000000"/>
                <w:kern w:val="0"/>
                <w:sz w:val="22"/>
              </w:rPr>
              <w:t>齿</w:t>
            </w:r>
            <w:proofErr w:type="gramEnd"/>
            <w:r>
              <w:rPr>
                <w:rFonts w:ascii="宋体" w:eastAsia="宋体" w:hAnsi="宋体" w:cs="宋体" w:hint="eastAsia"/>
                <w:color w:val="000000"/>
                <w:kern w:val="0"/>
                <w:sz w:val="22"/>
              </w:rPr>
              <w:t>多用锯片</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芝浦、博</w:t>
            </w:r>
            <w:proofErr w:type="gramStart"/>
            <w:r>
              <w:rPr>
                <w:rFonts w:ascii="宋体" w:eastAsia="宋体" w:hAnsi="宋体" w:cs="宋体" w:hint="eastAsia"/>
                <w:color w:val="000000"/>
                <w:kern w:val="0"/>
                <w:sz w:val="22"/>
              </w:rPr>
              <w:t>世</w:t>
            </w:r>
            <w:proofErr w:type="gramEnd"/>
            <w:r>
              <w:rPr>
                <w:rFonts w:ascii="宋体" w:eastAsia="宋体" w:hAnsi="宋体" w:cs="宋体" w:hint="eastAsia"/>
                <w:color w:val="000000"/>
                <w:kern w:val="0"/>
                <w:sz w:val="22"/>
              </w:rPr>
              <w:t>、东成</w:t>
            </w:r>
          </w:p>
        </w:tc>
      </w:tr>
      <w:tr w:rsidR="001723F5" w:rsidTr="00E94EE5">
        <w:trPr>
          <w:trHeight w:val="576"/>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移动式单机脉冲布袋除尘器</w:t>
            </w:r>
          </w:p>
        </w:tc>
        <w:tc>
          <w:tcPr>
            <w:tcW w:w="2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left"/>
              <w:rPr>
                <w:rFonts w:ascii="宋体" w:eastAsia="宋体" w:hAnsi="宋体" w:cs="宋体"/>
                <w:color w:val="000000"/>
                <w:kern w:val="0"/>
                <w:sz w:val="22"/>
              </w:rPr>
            </w:pPr>
            <w:r>
              <w:rPr>
                <w:rFonts w:ascii="宋体" w:eastAsia="宋体" w:hAnsi="宋体" w:cs="宋体"/>
                <w:color w:val="000000"/>
                <w:kern w:val="0"/>
                <w:sz w:val="22"/>
              </w:rPr>
              <w:t>单臂,工作电压380V,电机功率3KW,除尘方式为布袋除尘，处理分量550m</w:t>
            </w:r>
            <w:r>
              <w:rPr>
                <w:rFonts w:ascii="宋体" w:eastAsia="宋体" w:hAnsi="宋体" w:cs="宋体"/>
                <w:color w:val="000000"/>
                <w:kern w:val="0"/>
                <w:sz w:val="20"/>
                <w:szCs w:val="20"/>
                <w:vertAlign w:val="superscript"/>
              </w:rPr>
              <w:t>3</w:t>
            </w:r>
            <w:r>
              <w:rPr>
                <w:rFonts w:ascii="宋体" w:eastAsia="宋体" w:hAnsi="宋体" w:cs="宋体"/>
                <w:color w:val="000000"/>
                <w:kern w:val="0"/>
                <w:sz w:val="22"/>
              </w:rPr>
              <w:t>/h.</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proofErr w:type="spellStart"/>
            <w:r>
              <w:rPr>
                <w:rFonts w:ascii="宋体" w:eastAsia="宋体" w:hAnsi="宋体" w:cs="宋体" w:hint="eastAsia"/>
                <w:color w:val="000000"/>
                <w:kern w:val="0"/>
                <w:sz w:val="22"/>
              </w:rPr>
              <w:t>zxlqf</w:t>
            </w:r>
            <w:proofErr w:type="spellEnd"/>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世</w:t>
            </w:r>
            <w:proofErr w:type="gramEnd"/>
            <w:r>
              <w:rPr>
                <w:rFonts w:ascii="宋体" w:eastAsia="宋体" w:hAnsi="宋体" w:cs="宋体" w:hint="eastAsia"/>
                <w:color w:val="000000"/>
                <w:kern w:val="0"/>
                <w:sz w:val="22"/>
              </w:rPr>
              <w:t>速电子、安米馨</w:t>
            </w:r>
          </w:p>
        </w:tc>
      </w:tr>
      <w:tr w:rsidR="001723F5" w:rsidTr="00E94EE5">
        <w:trPr>
          <w:trHeight w:val="576"/>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大型工业吸尘器</w:t>
            </w:r>
          </w:p>
        </w:tc>
        <w:tc>
          <w:tcPr>
            <w:tcW w:w="2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100升边推边吸至尊款，4800W，强化工业级耐用三电机，加厚</w:t>
            </w:r>
            <w:proofErr w:type="gramStart"/>
            <w:r>
              <w:rPr>
                <w:rFonts w:ascii="宋体" w:eastAsia="宋体" w:hAnsi="宋体" w:cs="宋体" w:hint="eastAsia"/>
                <w:color w:val="000000"/>
                <w:kern w:val="0"/>
                <w:sz w:val="22"/>
              </w:rPr>
              <w:t>不锈钢桶身</w:t>
            </w:r>
            <w:proofErr w:type="gramEnd"/>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志高、杰诺、东成</w:t>
            </w:r>
          </w:p>
        </w:tc>
      </w:tr>
      <w:tr w:rsidR="001723F5" w:rsidTr="00E94EE5">
        <w:trPr>
          <w:trHeight w:val="576"/>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锂电吹吸两用除尘吹灰机</w:t>
            </w:r>
          </w:p>
        </w:tc>
        <w:tc>
          <w:tcPr>
            <w:tcW w:w="2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大功率重款</w:t>
            </w:r>
            <w:proofErr w:type="gramEnd"/>
            <w:r>
              <w:rPr>
                <w:rFonts w:ascii="宋体" w:eastAsia="宋体" w:hAnsi="宋体" w:cs="宋体" w:hint="eastAsia"/>
                <w:color w:val="000000"/>
                <w:kern w:val="0"/>
                <w:sz w:val="22"/>
              </w:rPr>
              <w:t>23800H，</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电</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充，10节锂电池，铜芯电机，充电器、除尘套装（集尘袋、大吸嘴，吸尘软管，小吸嘴）</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芝浦、博</w:t>
            </w:r>
            <w:proofErr w:type="gramStart"/>
            <w:r>
              <w:rPr>
                <w:rFonts w:ascii="宋体" w:eastAsia="宋体" w:hAnsi="宋体" w:cs="宋体" w:hint="eastAsia"/>
                <w:color w:val="000000"/>
                <w:kern w:val="0"/>
                <w:sz w:val="22"/>
              </w:rPr>
              <w:t>世</w:t>
            </w:r>
            <w:proofErr w:type="gramEnd"/>
            <w:r>
              <w:rPr>
                <w:rFonts w:ascii="宋体" w:eastAsia="宋体" w:hAnsi="宋体" w:cs="宋体" w:hint="eastAsia"/>
                <w:color w:val="000000"/>
                <w:kern w:val="0"/>
                <w:sz w:val="22"/>
              </w:rPr>
              <w:t>、东成</w:t>
            </w:r>
          </w:p>
        </w:tc>
      </w:tr>
      <w:tr w:rsidR="001723F5" w:rsidTr="00E94EE5">
        <w:trPr>
          <w:trHeight w:val="576"/>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三线激光水平仪（含1.6米三脚架）</w:t>
            </w:r>
          </w:p>
        </w:tc>
        <w:tc>
          <w:tcPr>
            <w:tcW w:w="2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进口LED绿光3线，自动安平，倾斜报警，触摸按键。标配（一个收纳箱、两块锂电池、1个充电线）</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得力、芝浦、东成</w:t>
            </w:r>
          </w:p>
        </w:tc>
      </w:tr>
      <w:tr w:rsidR="001723F5" w:rsidTr="00E94EE5">
        <w:trPr>
          <w:trHeight w:val="704"/>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激光水平仪升降支撑三角架</w:t>
            </w:r>
          </w:p>
        </w:tc>
        <w:tc>
          <w:tcPr>
            <w:tcW w:w="2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2.4米多功能云台+三脚架</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p>
        </w:tc>
      </w:tr>
      <w:tr w:rsidR="001723F5" w:rsidTr="00E94EE5">
        <w:trPr>
          <w:trHeight w:val="576"/>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重型工具柜</w:t>
            </w:r>
          </w:p>
        </w:tc>
        <w:tc>
          <w:tcPr>
            <w:tcW w:w="2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蓝色，内四层板，蓝色带网，尺寸高1800*宽1000*深500mm，</w:t>
            </w:r>
            <w:proofErr w:type="gramStart"/>
            <w:r>
              <w:rPr>
                <w:rFonts w:ascii="宋体" w:eastAsia="宋体" w:hAnsi="宋体" w:cs="宋体" w:hint="eastAsia"/>
                <w:color w:val="000000"/>
                <w:kern w:val="0"/>
                <w:sz w:val="22"/>
              </w:rPr>
              <w:t>工具柜裸板厚</w:t>
            </w:r>
            <w:proofErr w:type="gramEnd"/>
            <w:r>
              <w:rPr>
                <w:rFonts w:ascii="宋体" w:eastAsia="宋体" w:hAnsi="宋体" w:cs="宋体" w:hint="eastAsia"/>
                <w:color w:val="000000"/>
                <w:kern w:val="0"/>
                <w:sz w:val="22"/>
              </w:rPr>
              <w:t>1.3毫米，单层隔板可承载180KG</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意森亚、</w:t>
            </w:r>
            <w:proofErr w:type="gramStart"/>
            <w:r>
              <w:rPr>
                <w:rFonts w:ascii="宋体" w:eastAsia="宋体" w:hAnsi="宋体" w:cs="宋体" w:hint="eastAsia"/>
                <w:color w:val="000000"/>
                <w:kern w:val="0"/>
                <w:sz w:val="22"/>
              </w:rPr>
              <w:t>鑫</w:t>
            </w:r>
            <w:proofErr w:type="gramEnd"/>
            <w:r>
              <w:rPr>
                <w:rFonts w:ascii="宋体" w:eastAsia="宋体" w:hAnsi="宋体" w:cs="宋体" w:hint="eastAsia"/>
                <w:color w:val="000000"/>
                <w:kern w:val="0"/>
                <w:sz w:val="22"/>
              </w:rPr>
              <w:t>梦安、神都华派</w:t>
            </w:r>
          </w:p>
        </w:tc>
      </w:tr>
      <w:tr w:rsidR="001723F5" w:rsidTr="00E94EE5">
        <w:trPr>
          <w:trHeight w:val="576"/>
        </w:trPr>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交互平板</w:t>
            </w:r>
          </w:p>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(含移动支架和无线投</w:t>
            </w:r>
            <w:proofErr w:type="gramStart"/>
            <w:r>
              <w:rPr>
                <w:rFonts w:ascii="宋体" w:eastAsia="宋体" w:hAnsi="宋体" w:cs="宋体" w:hint="eastAsia"/>
                <w:color w:val="000000"/>
                <w:kern w:val="0"/>
                <w:sz w:val="22"/>
              </w:rPr>
              <w:t>屏设备</w:t>
            </w:r>
            <w:proofErr w:type="gramEnd"/>
            <w:r>
              <w:rPr>
                <w:rFonts w:ascii="宋体" w:eastAsia="宋体" w:hAnsi="宋体" w:cs="宋体" w:hint="eastAsia"/>
                <w:color w:val="000000"/>
                <w:kern w:val="0"/>
                <w:sz w:val="22"/>
              </w:rPr>
              <w:t>)</w:t>
            </w:r>
          </w:p>
        </w:tc>
        <w:tc>
          <w:tcPr>
            <w:tcW w:w="2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23F5" w:rsidRDefault="001723F5" w:rsidP="00E94EE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屏体硬件：</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color w:val="000000"/>
                <w:kern w:val="0"/>
                <w:sz w:val="22"/>
              </w:rPr>
              <w:t>UHD</w:t>
            </w:r>
            <w:r>
              <w:rPr>
                <w:rFonts w:ascii="宋体" w:hAnsi="宋体" w:cs="宋体" w:hint="eastAsia"/>
                <w:color w:val="000000"/>
                <w:kern w:val="0"/>
                <w:sz w:val="22"/>
              </w:rPr>
              <w:t>液晶屏体：A</w:t>
            </w:r>
            <w:proofErr w:type="gramStart"/>
            <w:r>
              <w:rPr>
                <w:rFonts w:ascii="宋体" w:hAnsi="宋体" w:cs="宋体" w:hint="eastAsia"/>
                <w:color w:val="000000"/>
                <w:kern w:val="0"/>
                <w:sz w:val="22"/>
              </w:rPr>
              <w:t>规</w:t>
            </w:r>
            <w:proofErr w:type="gramEnd"/>
            <w:r>
              <w:rPr>
                <w:rFonts w:ascii="宋体" w:hAnsi="宋体" w:cs="宋体" w:hint="eastAsia"/>
                <w:color w:val="000000"/>
                <w:kern w:val="0"/>
                <w:sz w:val="22"/>
              </w:rPr>
              <w:t>屏，显示尺寸≥70英寸</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物理分辨率：3840×2160可无损播放4</w:t>
            </w:r>
            <w:r>
              <w:rPr>
                <w:rFonts w:ascii="宋体" w:hAnsi="宋体" w:cs="宋体"/>
                <w:color w:val="000000"/>
                <w:kern w:val="0"/>
                <w:sz w:val="22"/>
              </w:rPr>
              <w:t>K</w:t>
            </w:r>
            <w:r>
              <w:rPr>
                <w:rFonts w:ascii="宋体" w:hAnsi="宋体" w:cs="宋体" w:hint="eastAsia"/>
                <w:color w:val="000000"/>
                <w:kern w:val="0"/>
                <w:sz w:val="22"/>
              </w:rPr>
              <w:t>片源</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屏体亮度≥47</w:t>
            </w:r>
            <w:r>
              <w:rPr>
                <w:rFonts w:ascii="宋体" w:hAnsi="宋体" w:cs="宋体"/>
                <w:color w:val="000000"/>
                <w:kern w:val="0"/>
                <w:sz w:val="22"/>
              </w:rPr>
              <w:t>0cd/ M2</w:t>
            </w:r>
            <w:r>
              <w:rPr>
                <w:rFonts w:ascii="宋体" w:hAnsi="宋体" w:cs="宋体" w:hint="eastAsia"/>
                <w:color w:val="000000"/>
                <w:kern w:val="0"/>
                <w:sz w:val="22"/>
              </w:rPr>
              <w:t>，对比度≥48</w:t>
            </w:r>
            <w:r>
              <w:rPr>
                <w:rFonts w:ascii="宋体" w:hAnsi="宋体" w:cs="宋体"/>
                <w:color w:val="000000"/>
                <w:kern w:val="0"/>
                <w:sz w:val="22"/>
              </w:rPr>
              <w:t>0</w:t>
            </w:r>
            <w:r>
              <w:rPr>
                <w:rFonts w:ascii="宋体" w:hAnsi="宋体" w:cs="宋体" w:hint="eastAsia"/>
                <w:color w:val="000000"/>
                <w:kern w:val="0"/>
                <w:sz w:val="22"/>
              </w:rPr>
              <w:t>0：1，最大可视角度≥178度；</w:t>
            </w:r>
          </w:p>
          <w:p w:rsidR="001723F5" w:rsidRDefault="001723F5" w:rsidP="001723F5">
            <w:pPr>
              <w:pStyle w:val="10"/>
              <w:widowControl/>
              <w:numPr>
                <w:ilvl w:val="0"/>
                <w:numId w:val="2"/>
              </w:numPr>
              <w:spacing w:before="120"/>
              <w:ind w:firstLineChars="0"/>
              <w:jc w:val="left"/>
              <w:rPr>
                <w:rFonts w:ascii="宋体" w:hAnsi="宋体" w:cs="宋体"/>
                <w:color w:val="000000"/>
                <w:kern w:val="0"/>
                <w:sz w:val="22"/>
              </w:rPr>
            </w:pPr>
            <w:r>
              <w:rPr>
                <w:rFonts w:ascii="宋体" w:hAnsi="宋体" w:cs="宋体" w:hint="eastAsia"/>
                <w:color w:val="000000"/>
                <w:kern w:val="0"/>
                <w:sz w:val="22"/>
              </w:rPr>
              <w:t>交互平板屏体</w:t>
            </w:r>
            <w:r>
              <w:rPr>
                <w:rFonts w:ascii="宋体" w:hAnsi="宋体" w:cs="宋体"/>
                <w:color w:val="000000"/>
                <w:kern w:val="0"/>
                <w:sz w:val="22"/>
              </w:rPr>
              <w:t>色彩覆盖率</w:t>
            </w:r>
            <w:r>
              <w:rPr>
                <w:rFonts w:ascii="宋体" w:hAnsi="宋体" w:cs="宋体" w:hint="eastAsia"/>
                <w:color w:val="000000"/>
                <w:kern w:val="0"/>
                <w:sz w:val="22"/>
              </w:rPr>
              <w:t>不低于120%，最高灰阶 256 灰阶</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交互平板采用阳极氧化工艺，屏幕采用防眩光钢化玻璃保护，厚度≤</w:t>
            </w:r>
            <w:r>
              <w:rPr>
                <w:rFonts w:ascii="宋体" w:hAnsi="宋体" w:cs="宋体"/>
                <w:color w:val="000000"/>
                <w:kern w:val="0"/>
                <w:sz w:val="22"/>
              </w:rPr>
              <w:lastRenderedPageBreak/>
              <w:t>3.</w:t>
            </w:r>
            <w:r>
              <w:rPr>
                <w:rFonts w:ascii="宋体" w:hAnsi="宋体" w:cs="宋体" w:hint="eastAsia"/>
                <w:color w:val="000000"/>
                <w:kern w:val="0"/>
                <w:sz w:val="22"/>
              </w:rPr>
              <w:t>2mm，</w:t>
            </w:r>
            <w:proofErr w:type="gramStart"/>
            <w:r>
              <w:rPr>
                <w:rFonts w:ascii="宋体" w:hAnsi="宋体" w:cs="宋体" w:hint="eastAsia"/>
                <w:color w:val="000000"/>
                <w:kern w:val="0"/>
                <w:sz w:val="22"/>
              </w:rPr>
              <w:t>雾度</w:t>
            </w:r>
            <w:proofErr w:type="gramEnd"/>
            <w:r>
              <w:rPr>
                <w:rFonts w:ascii="宋体" w:hAnsi="宋体" w:cs="宋体" w:hint="eastAsia"/>
                <w:color w:val="000000"/>
                <w:kern w:val="0"/>
                <w:sz w:val="22"/>
              </w:rPr>
              <w:t>≤8%；</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交互平板表面玻璃采用高强度钢化玻璃，硬度可达莫氏7级，高于石墨1-9</w:t>
            </w:r>
            <w:r>
              <w:rPr>
                <w:rFonts w:ascii="宋体" w:hAnsi="宋体" w:cs="宋体"/>
                <w:color w:val="000000"/>
                <w:kern w:val="0"/>
                <w:sz w:val="22"/>
              </w:rPr>
              <w:t>H</w:t>
            </w:r>
            <w:r>
              <w:rPr>
                <w:rFonts w:ascii="宋体" w:hAnsi="宋体" w:cs="宋体" w:hint="eastAsia"/>
                <w:color w:val="000000"/>
                <w:kern w:val="0"/>
                <w:sz w:val="22"/>
              </w:rPr>
              <w:t>硬度。</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红外触控技术，在双系统下均支持不少于</w:t>
            </w:r>
            <w:r>
              <w:rPr>
                <w:rFonts w:ascii="宋体" w:hAnsi="宋体" w:cs="宋体"/>
                <w:color w:val="000000"/>
                <w:kern w:val="0"/>
                <w:sz w:val="22"/>
              </w:rPr>
              <w:t>20</w:t>
            </w:r>
            <w:r>
              <w:rPr>
                <w:rFonts w:ascii="宋体" w:hAnsi="宋体" w:cs="宋体" w:hint="eastAsia"/>
                <w:color w:val="000000"/>
                <w:kern w:val="0"/>
                <w:sz w:val="22"/>
              </w:rPr>
              <w:t>点</w:t>
            </w:r>
            <w:proofErr w:type="gramStart"/>
            <w:r>
              <w:rPr>
                <w:rFonts w:ascii="宋体" w:hAnsi="宋体" w:cs="宋体" w:hint="eastAsia"/>
                <w:color w:val="000000"/>
                <w:kern w:val="0"/>
                <w:sz w:val="22"/>
              </w:rPr>
              <w:t>触控及同时</w:t>
            </w:r>
            <w:proofErr w:type="gramEnd"/>
            <w:r>
              <w:rPr>
                <w:rFonts w:ascii="宋体" w:hAnsi="宋体" w:cs="宋体" w:hint="eastAsia"/>
                <w:color w:val="000000"/>
                <w:kern w:val="0"/>
                <w:sz w:val="22"/>
              </w:rPr>
              <w:t>书写，；触摸高度≤2mm；最小识别直径≤2mm，书写延迟速度≤15</w:t>
            </w:r>
            <w:r>
              <w:rPr>
                <w:rFonts w:ascii="宋体" w:hAnsi="宋体" w:cs="宋体"/>
                <w:color w:val="000000"/>
                <w:kern w:val="0"/>
                <w:sz w:val="22"/>
              </w:rPr>
              <w:t>ms</w:t>
            </w:r>
            <w:r>
              <w:rPr>
                <w:rFonts w:ascii="宋体" w:hAnsi="宋体" w:cs="宋体" w:hint="eastAsia"/>
                <w:color w:val="000000"/>
                <w:kern w:val="0"/>
                <w:sz w:val="22"/>
              </w:rPr>
              <w:t>；</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交互平板具备抗强光干扰，在</w:t>
            </w:r>
            <w:r>
              <w:rPr>
                <w:rFonts w:ascii="宋体" w:hAnsi="宋体" w:cs="宋体"/>
                <w:color w:val="000000"/>
                <w:kern w:val="0"/>
                <w:sz w:val="22"/>
              </w:rPr>
              <w:t>≥1</w:t>
            </w:r>
            <w:r>
              <w:rPr>
                <w:rFonts w:ascii="宋体" w:hAnsi="宋体" w:cs="宋体" w:hint="eastAsia"/>
                <w:color w:val="000000"/>
                <w:kern w:val="0"/>
                <w:sz w:val="22"/>
              </w:rPr>
              <w:t>5</w:t>
            </w:r>
            <w:r>
              <w:rPr>
                <w:rFonts w:ascii="宋体" w:hAnsi="宋体" w:cs="宋体"/>
                <w:color w:val="000000"/>
                <w:kern w:val="0"/>
                <w:sz w:val="22"/>
              </w:rPr>
              <w:t>0</w:t>
            </w:r>
            <w:r>
              <w:rPr>
                <w:rFonts w:ascii="宋体" w:hAnsi="宋体" w:cs="宋体" w:hint="eastAsia"/>
                <w:color w:val="000000"/>
                <w:kern w:val="0"/>
                <w:sz w:val="22"/>
              </w:rPr>
              <w:t>K LUX照度的光照下保证书写功能正常</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前置接口采用</w:t>
            </w:r>
            <w:proofErr w:type="gramStart"/>
            <w:r>
              <w:rPr>
                <w:rFonts w:ascii="宋体" w:hAnsi="宋体" w:cs="宋体" w:hint="eastAsia"/>
                <w:color w:val="000000"/>
                <w:kern w:val="0"/>
                <w:sz w:val="22"/>
              </w:rPr>
              <w:t>隐藏式内嵌</w:t>
            </w:r>
            <w:proofErr w:type="gramEnd"/>
            <w:r>
              <w:rPr>
                <w:rFonts w:ascii="宋体" w:hAnsi="宋体" w:cs="宋体" w:hint="eastAsia"/>
                <w:color w:val="000000"/>
                <w:kern w:val="0"/>
                <w:sz w:val="22"/>
              </w:rPr>
              <w:t>结构，具有翻转式防护盖板，闭合后防护盖板与屏体齐平，保证用户使用安全的同时，也可防止前置接口粉尘堆积，避免造成损坏；</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为便于用户操作交互平板，至少具备8个前置物理按键，为方便用户多样操作使用，每个前置按键均具备按键复用功能；</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为方便用户售后维修，前置接口面板和前置按键面板具备隐藏式</w:t>
            </w:r>
            <w:proofErr w:type="gramStart"/>
            <w:r>
              <w:rPr>
                <w:rFonts w:ascii="宋体" w:hAnsi="宋体" w:cs="宋体" w:hint="eastAsia"/>
                <w:color w:val="000000"/>
                <w:kern w:val="0"/>
                <w:sz w:val="22"/>
              </w:rPr>
              <w:t>前拆式</w:t>
            </w:r>
            <w:proofErr w:type="gramEnd"/>
            <w:r>
              <w:rPr>
                <w:rFonts w:ascii="宋体" w:hAnsi="宋体" w:cs="宋体" w:hint="eastAsia"/>
                <w:color w:val="000000"/>
                <w:kern w:val="0"/>
                <w:sz w:val="22"/>
              </w:rPr>
              <w:t>结构</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为充分满足用户实际使用需求，前置面板需具有以下输入接口：≥</w:t>
            </w:r>
            <w:r>
              <w:rPr>
                <w:rFonts w:ascii="宋体" w:hAnsi="宋体" w:cs="宋体"/>
                <w:color w:val="000000"/>
                <w:kern w:val="0"/>
                <w:sz w:val="22"/>
              </w:rPr>
              <w:t>2</w:t>
            </w:r>
            <w:r>
              <w:rPr>
                <w:rFonts w:ascii="宋体" w:hAnsi="宋体" w:cs="宋体" w:hint="eastAsia"/>
                <w:color w:val="000000"/>
                <w:kern w:val="0"/>
                <w:sz w:val="22"/>
              </w:rPr>
              <w:t>路双通道USB3.0接口、≥1路U</w:t>
            </w:r>
            <w:r>
              <w:rPr>
                <w:rFonts w:ascii="宋体" w:hAnsi="宋体" w:cs="宋体"/>
                <w:color w:val="000000"/>
                <w:kern w:val="0"/>
                <w:sz w:val="22"/>
              </w:rPr>
              <w:t>SB T</w:t>
            </w:r>
            <w:r>
              <w:rPr>
                <w:rFonts w:ascii="宋体" w:hAnsi="宋体" w:cs="宋体" w:hint="eastAsia"/>
                <w:color w:val="000000"/>
                <w:kern w:val="0"/>
                <w:sz w:val="22"/>
              </w:rPr>
              <w:t>ype-</w:t>
            </w:r>
            <w:r>
              <w:rPr>
                <w:rFonts w:ascii="宋体" w:hAnsi="宋体" w:cs="宋体"/>
                <w:color w:val="000000"/>
                <w:kern w:val="0"/>
                <w:sz w:val="22"/>
              </w:rPr>
              <w:t>C</w:t>
            </w:r>
            <w:r>
              <w:rPr>
                <w:rFonts w:ascii="宋体" w:hAnsi="宋体" w:cs="宋体" w:hint="eastAsia"/>
                <w:color w:val="000000"/>
                <w:kern w:val="0"/>
                <w:sz w:val="22"/>
              </w:rPr>
              <w:t>接口，为避免用户误操作交互平板</w:t>
            </w:r>
            <w:r>
              <w:rPr>
                <w:rFonts w:ascii="宋体" w:hAnsi="宋体" w:cs="宋体"/>
                <w:color w:val="000000"/>
                <w:kern w:val="0"/>
                <w:sz w:val="22"/>
              </w:rPr>
              <w:t>前置接口</w:t>
            </w:r>
            <w:r>
              <w:rPr>
                <w:rFonts w:ascii="宋体" w:hAnsi="宋体" w:cs="宋体" w:hint="eastAsia"/>
                <w:color w:val="000000"/>
                <w:kern w:val="0"/>
                <w:sz w:val="22"/>
              </w:rPr>
              <w:t>均须具有</w:t>
            </w:r>
            <w:r>
              <w:rPr>
                <w:rFonts w:ascii="宋体" w:hAnsi="宋体" w:cs="宋体"/>
                <w:color w:val="000000"/>
                <w:kern w:val="0"/>
                <w:sz w:val="22"/>
              </w:rPr>
              <w:t>中文标识</w:t>
            </w:r>
            <w:r>
              <w:rPr>
                <w:rFonts w:ascii="宋体" w:hAnsi="宋体" w:cs="宋体" w:hint="eastAsia"/>
                <w:color w:val="000000"/>
                <w:kern w:val="0"/>
                <w:sz w:val="22"/>
              </w:rPr>
              <w:t>；</w:t>
            </w:r>
          </w:p>
          <w:p w:rsidR="001723F5" w:rsidRDefault="001723F5" w:rsidP="001723F5">
            <w:pPr>
              <w:pStyle w:val="10"/>
              <w:widowControl/>
              <w:numPr>
                <w:ilvl w:val="0"/>
                <w:numId w:val="2"/>
              </w:numPr>
              <w:spacing w:before="120"/>
              <w:ind w:firstLineChars="0"/>
              <w:jc w:val="left"/>
              <w:rPr>
                <w:rFonts w:ascii="宋体" w:hAnsi="宋体" w:cs="宋体"/>
                <w:color w:val="000000"/>
                <w:kern w:val="0"/>
                <w:sz w:val="22"/>
              </w:rPr>
            </w:pPr>
            <w:r>
              <w:rPr>
                <w:rFonts w:ascii="宋体" w:hAnsi="宋体" w:cs="宋体" w:hint="eastAsia"/>
                <w:color w:val="000000"/>
                <w:kern w:val="0"/>
                <w:sz w:val="22"/>
              </w:rPr>
              <w:t>交互平板前置1路标准非转接HDMI接口，</w:t>
            </w:r>
            <w:proofErr w:type="gramStart"/>
            <w:r>
              <w:rPr>
                <w:rFonts w:ascii="宋体" w:hAnsi="宋体" w:cs="宋体" w:hint="eastAsia"/>
                <w:color w:val="000000"/>
                <w:kern w:val="0"/>
                <w:sz w:val="22"/>
              </w:rPr>
              <w:t>可用于音视频</w:t>
            </w:r>
            <w:proofErr w:type="gramEnd"/>
            <w:r>
              <w:rPr>
                <w:rFonts w:ascii="宋体" w:hAnsi="宋体" w:cs="宋体" w:hint="eastAsia"/>
                <w:color w:val="000000"/>
                <w:kern w:val="0"/>
                <w:sz w:val="22"/>
              </w:rPr>
              <w:t>信号上传，且接入教学设备后可实现自动开机功能。</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为方便教师使用，交互平板后置≥2路H</w:t>
            </w:r>
            <w:r>
              <w:rPr>
                <w:rFonts w:ascii="宋体" w:hAnsi="宋体" w:cs="宋体"/>
                <w:color w:val="000000"/>
                <w:kern w:val="0"/>
                <w:sz w:val="22"/>
              </w:rPr>
              <w:t>DMI</w:t>
            </w:r>
            <w:r>
              <w:rPr>
                <w:rFonts w:ascii="宋体" w:hAnsi="宋体" w:cs="宋体" w:hint="eastAsia"/>
                <w:color w:val="000000"/>
                <w:kern w:val="0"/>
                <w:sz w:val="22"/>
              </w:rPr>
              <w:t>输入接口且最少包含一路H</w:t>
            </w:r>
            <w:r>
              <w:rPr>
                <w:rFonts w:ascii="宋体" w:hAnsi="宋体" w:cs="宋体"/>
                <w:color w:val="000000"/>
                <w:kern w:val="0"/>
                <w:sz w:val="22"/>
              </w:rPr>
              <w:t>DMI2.0</w:t>
            </w:r>
            <w:r>
              <w:rPr>
                <w:rFonts w:ascii="宋体" w:hAnsi="宋体" w:cs="宋体" w:hint="eastAsia"/>
                <w:color w:val="000000"/>
                <w:kern w:val="0"/>
                <w:sz w:val="22"/>
              </w:rPr>
              <w:t>接口、≥1路</w:t>
            </w:r>
            <w:r>
              <w:rPr>
                <w:rFonts w:ascii="宋体" w:hAnsi="宋体" w:cs="宋体"/>
                <w:color w:val="000000"/>
                <w:kern w:val="0"/>
                <w:sz w:val="22"/>
              </w:rPr>
              <w:t>RF</w:t>
            </w:r>
            <w:r>
              <w:rPr>
                <w:rFonts w:ascii="宋体" w:hAnsi="宋体" w:cs="宋体" w:hint="eastAsia"/>
                <w:color w:val="000000"/>
                <w:kern w:val="0"/>
                <w:sz w:val="22"/>
              </w:rPr>
              <w:t>输入接口、≥1路</w:t>
            </w:r>
            <w:proofErr w:type="spellStart"/>
            <w:r>
              <w:rPr>
                <w:rFonts w:ascii="宋体" w:hAnsi="宋体" w:cs="宋体"/>
                <w:color w:val="000000"/>
                <w:kern w:val="0"/>
                <w:sz w:val="22"/>
              </w:rPr>
              <w:t>YPbPr</w:t>
            </w:r>
            <w:proofErr w:type="spellEnd"/>
            <w:r>
              <w:rPr>
                <w:rFonts w:ascii="宋体" w:hAnsi="宋体" w:cs="宋体" w:hint="eastAsia"/>
                <w:color w:val="000000"/>
                <w:kern w:val="0"/>
                <w:sz w:val="22"/>
              </w:rPr>
              <w:t>分量输入接、≥1路U</w:t>
            </w:r>
            <w:r>
              <w:rPr>
                <w:rFonts w:ascii="宋体" w:hAnsi="宋体" w:cs="宋体"/>
                <w:color w:val="000000"/>
                <w:kern w:val="0"/>
                <w:sz w:val="22"/>
              </w:rPr>
              <w:t>SB Type-B</w:t>
            </w:r>
            <w:r>
              <w:rPr>
                <w:rFonts w:ascii="宋体" w:hAnsi="宋体" w:cs="宋体" w:hint="eastAsia"/>
                <w:color w:val="000000"/>
                <w:kern w:val="0"/>
                <w:sz w:val="22"/>
              </w:rPr>
              <w:t>触控接口、≥1路U</w:t>
            </w:r>
            <w:r>
              <w:rPr>
                <w:rFonts w:ascii="宋体" w:hAnsi="宋体" w:cs="宋体"/>
                <w:color w:val="000000"/>
                <w:kern w:val="0"/>
                <w:sz w:val="22"/>
              </w:rPr>
              <w:t xml:space="preserve">SB </w:t>
            </w:r>
            <w:r>
              <w:rPr>
                <w:rFonts w:ascii="宋体" w:hAnsi="宋体" w:cs="宋体" w:hint="eastAsia"/>
                <w:color w:val="000000"/>
                <w:kern w:val="0"/>
                <w:sz w:val="22"/>
              </w:rPr>
              <w:t>Type</w:t>
            </w:r>
            <w:r>
              <w:rPr>
                <w:rFonts w:ascii="宋体" w:hAnsi="宋体" w:cs="宋体"/>
                <w:color w:val="000000"/>
                <w:kern w:val="0"/>
                <w:sz w:val="22"/>
              </w:rPr>
              <w:t>-B 3.0</w:t>
            </w:r>
            <w:r>
              <w:rPr>
                <w:rFonts w:ascii="宋体" w:hAnsi="宋体" w:cs="宋体" w:hint="eastAsia"/>
                <w:color w:val="000000"/>
                <w:kern w:val="0"/>
                <w:sz w:val="22"/>
              </w:rPr>
              <w:t>接口，</w:t>
            </w:r>
            <w:r>
              <w:rPr>
                <w:rFonts w:ascii="宋体" w:hAnsi="宋体" w:cs="宋体"/>
                <w:color w:val="000000"/>
                <w:kern w:val="0"/>
                <w:sz w:val="22"/>
              </w:rPr>
              <w:t>≥1路VGA，</w:t>
            </w:r>
            <w:r>
              <w:rPr>
                <w:rFonts w:ascii="宋体" w:hAnsi="宋体" w:cs="宋体" w:hint="eastAsia"/>
                <w:color w:val="000000"/>
                <w:kern w:val="0"/>
                <w:sz w:val="22"/>
              </w:rPr>
              <w:t>以上接口不接受扩展</w:t>
            </w:r>
            <w:proofErr w:type="gramStart"/>
            <w:r>
              <w:rPr>
                <w:rFonts w:ascii="宋体" w:hAnsi="宋体" w:cs="宋体" w:hint="eastAsia"/>
                <w:color w:val="000000"/>
                <w:kern w:val="0"/>
                <w:sz w:val="22"/>
              </w:rPr>
              <w:t>坞</w:t>
            </w:r>
            <w:proofErr w:type="gramEnd"/>
            <w:r>
              <w:rPr>
                <w:rFonts w:ascii="宋体" w:hAnsi="宋体" w:cs="宋体" w:hint="eastAsia"/>
                <w:color w:val="000000"/>
                <w:kern w:val="0"/>
                <w:sz w:val="22"/>
              </w:rPr>
              <w:t>方式；</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交互平板与外接电脑设备连接时，支持以一根</w:t>
            </w:r>
            <w:r>
              <w:rPr>
                <w:rFonts w:ascii="宋体" w:hAnsi="宋体" w:cs="宋体"/>
                <w:color w:val="000000"/>
                <w:kern w:val="0"/>
                <w:sz w:val="22"/>
              </w:rPr>
              <w:t>USB</w:t>
            </w:r>
            <w:r>
              <w:rPr>
                <w:rFonts w:ascii="宋体" w:hAnsi="宋体" w:cs="宋体" w:hint="eastAsia"/>
                <w:color w:val="000000"/>
                <w:kern w:val="0"/>
                <w:sz w:val="22"/>
              </w:rPr>
              <w:t>线直接读取插在交互平板上的U盘，并识别连接至交互平板的翻页笔、</w:t>
            </w:r>
            <w:proofErr w:type="gramStart"/>
            <w:r>
              <w:rPr>
                <w:rFonts w:ascii="宋体" w:hAnsi="宋体" w:cs="宋体" w:hint="eastAsia"/>
                <w:color w:val="000000"/>
                <w:kern w:val="0"/>
                <w:sz w:val="22"/>
              </w:rPr>
              <w:t>无线键鼠等</w:t>
            </w:r>
            <w:proofErr w:type="gramEnd"/>
            <w:r>
              <w:rPr>
                <w:rFonts w:ascii="宋体" w:hAnsi="宋体" w:cs="宋体" w:hint="eastAsia"/>
                <w:color w:val="000000"/>
                <w:kern w:val="0"/>
                <w:sz w:val="22"/>
              </w:rPr>
              <w:lastRenderedPageBreak/>
              <w:t>USB设备；</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通电关机状态下交互平板与外接电脑、机顶盒等设备通过HDMI/VGA连接时，识别到外接设备的输入信号后自动开机；</w:t>
            </w:r>
          </w:p>
          <w:p w:rsidR="001723F5" w:rsidRDefault="001723F5" w:rsidP="001723F5">
            <w:pPr>
              <w:pStyle w:val="10"/>
              <w:widowControl/>
              <w:numPr>
                <w:ilvl w:val="0"/>
                <w:numId w:val="2"/>
              </w:numPr>
              <w:spacing w:before="120"/>
              <w:ind w:firstLineChars="0"/>
              <w:jc w:val="left"/>
              <w:rPr>
                <w:rFonts w:ascii="宋体" w:hAnsi="宋体" w:cs="宋体"/>
                <w:color w:val="000000"/>
                <w:kern w:val="0"/>
                <w:sz w:val="22"/>
              </w:rPr>
            </w:pPr>
            <w:r>
              <w:rPr>
                <w:rFonts w:ascii="宋体" w:hAnsi="宋体" w:cs="宋体" w:hint="eastAsia"/>
                <w:color w:val="000000"/>
                <w:kern w:val="0"/>
                <w:sz w:val="22"/>
              </w:rPr>
              <w:t>交互平板整机须具备前置物理电脑还原按键，针孔式设计防止误操作，并具有中文丝印标识便于识别；</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交互平板具有物理开机防蓝光功能，不接受通过菜单或按键设置方式进行防蓝光模式</w:t>
            </w:r>
            <w:proofErr w:type="gramStart"/>
            <w:r>
              <w:rPr>
                <w:rFonts w:ascii="宋体" w:hAnsi="宋体" w:cs="宋体" w:hint="eastAsia"/>
                <w:color w:val="000000"/>
                <w:kern w:val="0"/>
                <w:sz w:val="22"/>
              </w:rPr>
              <w:t>与非防蓝光</w:t>
            </w:r>
            <w:proofErr w:type="gramEnd"/>
            <w:r>
              <w:rPr>
                <w:rFonts w:ascii="宋体" w:hAnsi="宋体" w:cs="宋体" w:hint="eastAsia"/>
                <w:color w:val="000000"/>
                <w:kern w:val="0"/>
                <w:sz w:val="22"/>
              </w:rPr>
              <w:t>模式的切换，并可通过扫描交互平板前置二</w:t>
            </w:r>
            <w:proofErr w:type="gramStart"/>
            <w:r>
              <w:rPr>
                <w:rFonts w:ascii="宋体" w:hAnsi="宋体" w:cs="宋体" w:hint="eastAsia"/>
                <w:color w:val="000000"/>
                <w:kern w:val="0"/>
                <w:sz w:val="22"/>
              </w:rPr>
              <w:t>维码即</w:t>
            </w:r>
            <w:proofErr w:type="gramEnd"/>
            <w:r>
              <w:rPr>
                <w:rFonts w:ascii="宋体" w:hAnsi="宋体" w:cs="宋体" w:hint="eastAsia"/>
                <w:color w:val="000000"/>
                <w:kern w:val="0"/>
                <w:sz w:val="22"/>
              </w:rPr>
              <w:t>可获取产品防蓝光检测证书；</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为满足课堂视听需求，交互平板采用全声道组合音响，前置双扬声器功率不低于3</w:t>
            </w:r>
            <w:r>
              <w:rPr>
                <w:rFonts w:ascii="宋体" w:hAnsi="宋体" w:cs="宋体"/>
                <w:color w:val="000000"/>
                <w:kern w:val="0"/>
                <w:sz w:val="22"/>
              </w:rPr>
              <w:t>0W</w:t>
            </w:r>
            <w:r>
              <w:rPr>
                <w:rFonts w:ascii="宋体" w:hAnsi="宋体" w:cs="宋体" w:hint="eastAsia"/>
                <w:color w:val="000000"/>
                <w:kern w:val="0"/>
                <w:sz w:val="22"/>
              </w:rPr>
              <w:t>，单独对高音、低音、</w:t>
            </w:r>
            <w:proofErr w:type="gramStart"/>
            <w:r>
              <w:rPr>
                <w:rFonts w:ascii="宋体" w:hAnsi="宋体" w:cs="宋体" w:hint="eastAsia"/>
                <w:color w:val="000000"/>
                <w:kern w:val="0"/>
                <w:sz w:val="22"/>
              </w:rPr>
              <w:t>平衡音</w:t>
            </w:r>
            <w:proofErr w:type="gramEnd"/>
            <w:r>
              <w:rPr>
                <w:rFonts w:ascii="宋体" w:hAnsi="宋体" w:cs="宋体" w:hint="eastAsia"/>
                <w:color w:val="000000"/>
                <w:kern w:val="0"/>
                <w:sz w:val="22"/>
              </w:rPr>
              <w:t>进行调整</w:t>
            </w:r>
          </w:p>
          <w:p w:rsidR="001723F5" w:rsidRDefault="001723F5" w:rsidP="001723F5">
            <w:pPr>
              <w:pStyle w:val="10"/>
              <w:widowControl/>
              <w:numPr>
                <w:ilvl w:val="0"/>
                <w:numId w:val="2"/>
              </w:numPr>
              <w:spacing w:before="120"/>
              <w:ind w:firstLineChars="0"/>
              <w:jc w:val="left"/>
              <w:rPr>
                <w:rFonts w:ascii="宋体" w:hAnsi="宋体" w:cs="宋体"/>
                <w:color w:val="000000"/>
                <w:kern w:val="0"/>
                <w:sz w:val="22"/>
              </w:rPr>
            </w:pPr>
            <w:r>
              <w:rPr>
                <w:rFonts w:ascii="宋体" w:hAnsi="宋体" w:cs="宋体" w:hint="eastAsia"/>
                <w:color w:val="000000"/>
                <w:kern w:val="0"/>
                <w:sz w:val="22"/>
              </w:rPr>
              <w:t>交互平板可在通电关机状态下通过交互平板进行扩音，供教师设备连接使用；</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交互平板具有便捷通</w:t>
            </w:r>
            <w:proofErr w:type="gramStart"/>
            <w:r>
              <w:rPr>
                <w:rFonts w:ascii="宋体" w:hAnsi="宋体" w:cs="宋体" w:hint="eastAsia"/>
                <w:color w:val="000000"/>
                <w:kern w:val="0"/>
                <w:sz w:val="22"/>
              </w:rPr>
              <w:t>屏笔槽</w:t>
            </w:r>
            <w:proofErr w:type="gramEnd"/>
            <w:r>
              <w:rPr>
                <w:rFonts w:ascii="宋体" w:hAnsi="宋体" w:cs="宋体" w:hint="eastAsia"/>
                <w:color w:val="000000"/>
                <w:kern w:val="0"/>
                <w:sz w:val="22"/>
              </w:rPr>
              <w:t>结构，可便于用户存放粉笔、电子教鞭等教学工具；</w:t>
            </w:r>
          </w:p>
          <w:p w:rsidR="001723F5" w:rsidRDefault="001723F5" w:rsidP="001723F5">
            <w:pPr>
              <w:pStyle w:val="10"/>
              <w:widowControl/>
              <w:numPr>
                <w:ilvl w:val="0"/>
                <w:numId w:val="2"/>
              </w:numPr>
              <w:spacing w:before="120"/>
              <w:ind w:firstLineChars="0"/>
              <w:jc w:val="left"/>
              <w:rPr>
                <w:rFonts w:ascii="宋体" w:hAnsi="宋体" w:cs="宋体"/>
                <w:color w:val="000000"/>
                <w:kern w:val="0"/>
                <w:sz w:val="22"/>
              </w:rPr>
            </w:pPr>
            <w:r>
              <w:rPr>
                <w:rFonts w:ascii="宋体" w:hAnsi="宋体" w:cs="宋体" w:hint="eastAsia"/>
                <w:color w:val="000000"/>
                <w:kern w:val="0"/>
                <w:sz w:val="22"/>
              </w:rPr>
              <w:t>交互平板内置无线网络模块</w:t>
            </w:r>
            <w:proofErr w:type="gramStart"/>
            <w:r>
              <w:rPr>
                <w:rFonts w:ascii="宋体" w:hAnsi="宋体" w:cs="宋体" w:hint="eastAsia"/>
                <w:color w:val="000000"/>
                <w:kern w:val="0"/>
                <w:sz w:val="22"/>
              </w:rPr>
              <w:t>与蓝牙模块</w:t>
            </w:r>
            <w:proofErr w:type="gramEnd"/>
            <w:r>
              <w:rPr>
                <w:rFonts w:ascii="宋体" w:hAnsi="宋体" w:cs="宋体" w:hint="eastAsia"/>
                <w:color w:val="000000"/>
                <w:kern w:val="0"/>
                <w:sz w:val="22"/>
              </w:rPr>
              <w:t>，采用前</w:t>
            </w:r>
            <w:proofErr w:type="gramStart"/>
            <w:r>
              <w:rPr>
                <w:rFonts w:ascii="宋体" w:hAnsi="宋体" w:cs="宋体" w:hint="eastAsia"/>
                <w:color w:val="000000"/>
                <w:kern w:val="0"/>
                <w:sz w:val="22"/>
              </w:rPr>
              <w:t>置信号</w:t>
            </w:r>
            <w:proofErr w:type="gramEnd"/>
            <w:r>
              <w:rPr>
                <w:rFonts w:ascii="宋体" w:hAnsi="宋体" w:cs="宋体" w:hint="eastAsia"/>
                <w:color w:val="000000"/>
                <w:kern w:val="0"/>
                <w:sz w:val="22"/>
              </w:rPr>
              <w:t>接发设计且具有文字图标标识，信号接发源不局限在整机后方某一方向某一位置，无任何外接、转接天线及网卡可实现正常网络连接，保证信号不被遮挡。</w:t>
            </w:r>
          </w:p>
          <w:p w:rsidR="001723F5" w:rsidRDefault="001723F5" w:rsidP="001723F5">
            <w:pPr>
              <w:pStyle w:val="10"/>
              <w:widowControl/>
              <w:numPr>
                <w:ilvl w:val="0"/>
                <w:numId w:val="2"/>
              </w:numPr>
              <w:spacing w:before="120"/>
              <w:ind w:firstLineChars="0"/>
              <w:jc w:val="left"/>
              <w:rPr>
                <w:rFonts w:ascii="宋体" w:hAnsi="宋体" w:cs="宋体"/>
                <w:color w:val="000000"/>
                <w:kern w:val="0"/>
                <w:sz w:val="22"/>
              </w:rPr>
            </w:pPr>
            <w:r>
              <w:rPr>
                <w:rFonts w:ascii="宋体" w:hAnsi="宋体" w:cs="宋体" w:hint="eastAsia"/>
                <w:color w:val="000000"/>
                <w:kern w:val="0"/>
                <w:sz w:val="22"/>
              </w:rPr>
              <w:t>整机前置</w:t>
            </w:r>
            <w:proofErr w:type="gramStart"/>
            <w:r>
              <w:rPr>
                <w:rFonts w:ascii="宋体" w:hAnsi="宋体" w:cs="宋体" w:hint="eastAsia"/>
                <w:color w:val="000000"/>
                <w:kern w:val="0"/>
                <w:sz w:val="22"/>
              </w:rPr>
              <w:t>置</w:t>
            </w:r>
            <w:proofErr w:type="gramEnd"/>
            <w:r>
              <w:rPr>
                <w:rFonts w:ascii="宋体" w:hAnsi="宋体" w:cs="宋体" w:hint="eastAsia"/>
                <w:color w:val="000000"/>
                <w:kern w:val="0"/>
                <w:sz w:val="22"/>
              </w:rPr>
              <w:t>无线网络模块，PC 模块无任何外接或转接天线、网卡可实现 Wi-Fi 无线上网连接和 AP 无线热点发射。Wi-Fi 和 AP 热点均支持频2.4GHz/5GHz ，满足 IEEE802.11a\b\g\n\ac wave2标准。Wi-Fi 和 AP 热点工作距离≥12m。</w:t>
            </w:r>
          </w:p>
          <w:p w:rsidR="001723F5" w:rsidRDefault="001723F5" w:rsidP="001723F5">
            <w:pPr>
              <w:pStyle w:val="10"/>
              <w:widowControl/>
              <w:numPr>
                <w:ilvl w:val="0"/>
                <w:numId w:val="2"/>
              </w:numPr>
              <w:spacing w:before="120"/>
              <w:ind w:firstLineChars="0"/>
              <w:jc w:val="left"/>
              <w:rPr>
                <w:rFonts w:ascii="宋体" w:hAnsi="宋体" w:cs="宋体"/>
                <w:color w:val="000000"/>
                <w:kern w:val="0"/>
                <w:sz w:val="22"/>
              </w:rPr>
            </w:pPr>
            <w:r>
              <w:rPr>
                <w:rFonts w:ascii="宋体" w:hAnsi="宋体" w:cs="宋体" w:hint="eastAsia"/>
                <w:color w:val="000000"/>
                <w:kern w:val="0"/>
                <w:sz w:val="22"/>
              </w:rPr>
              <w:t>交互平板</w:t>
            </w:r>
            <w:proofErr w:type="gramStart"/>
            <w:r>
              <w:rPr>
                <w:rFonts w:ascii="宋体" w:hAnsi="宋体" w:cs="宋体" w:hint="eastAsia"/>
                <w:color w:val="000000"/>
                <w:kern w:val="0"/>
                <w:sz w:val="22"/>
              </w:rPr>
              <w:t>板</w:t>
            </w:r>
            <w:proofErr w:type="gramEnd"/>
            <w:r>
              <w:rPr>
                <w:rFonts w:ascii="宋体" w:hAnsi="宋体" w:cs="宋体" w:hint="eastAsia"/>
                <w:color w:val="000000"/>
                <w:kern w:val="0"/>
                <w:sz w:val="22"/>
              </w:rPr>
              <w:t xml:space="preserve">具有一体化高清摄像头，像素不低于820万，水平视角 </w:t>
            </w:r>
            <w:r>
              <w:rPr>
                <w:rFonts w:ascii="宋体" w:hAnsi="宋体" w:cs="宋体" w:hint="eastAsia"/>
                <w:color w:val="000000"/>
                <w:kern w:val="0"/>
                <w:sz w:val="22"/>
              </w:rPr>
              <w:lastRenderedPageBreak/>
              <w:t>120°；拾音单元有效保真拾音距离可达12米，</w:t>
            </w:r>
            <w:proofErr w:type="gramStart"/>
            <w:r>
              <w:rPr>
                <w:rFonts w:ascii="宋体" w:hAnsi="宋体" w:cs="宋体" w:hint="eastAsia"/>
                <w:color w:val="000000"/>
                <w:kern w:val="0"/>
                <w:sz w:val="22"/>
              </w:rPr>
              <w:t>全结构无</w:t>
            </w:r>
            <w:proofErr w:type="gramEnd"/>
            <w:r>
              <w:rPr>
                <w:rFonts w:ascii="宋体" w:hAnsi="宋体" w:cs="宋体" w:hint="eastAsia"/>
                <w:color w:val="000000"/>
                <w:kern w:val="0"/>
                <w:sz w:val="22"/>
              </w:rPr>
              <w:t>外部连线与屏体齐平；</w:t>
            </w:r>
            <w:r>
              <w:rPr>
                <w:rFonts w:ascii="宋体" w:hAnsi="宋体" w:cs="宋体"/>
                <w:color w:val="000000"/>
                <w:kern w:val="0"/>
                <w:sz w:val="22"/>
              </w:rPr>
              <w:t>高清摄像头模</w:t>
            </w:r>
            <w:proofErr w:type="gramStart"/>
            <w:r>
              <w:rPr>
                <w:rFonts w:ascii="宋体" w:hAnsi="宋体" w:cs="宋体"/>
                <w:color w:val="000000"/>
                <w:kern w:val="0"/>
                <w:sz w:val="22"/>
              </w:rPr>
              <w:t>组支持远程巡课</w:t>
            </w:r>
            <w:proofErr w:type="gramEnd"/>
            <w:r>
              <w:rPr>
                <w:rFonts w:ascii="宋体" w:hAnsi="宋体" w:cs="宋体"/>
                <w:color w:val="000000"/>
                <w:kern w:val="0"/>
                <w:sz w:val="22"/>
              </w:rPr>
              <w:t>系统，使用摄像头单元可实现远程巡课</w:t>
            </w:r>
            <w:r>
              <w:rPr>
                <w:rFonts w:ascii="宋体" w:hAnsi="宋体" w:cs="宋体" w:hint="eastAsia"/>
                <w:color w:val="000000"/>
                <w:kern w:val="0"/>
                <w:sz w:val="22"/>
              </w:rPr>
              <w:t>，并可对接人脸识别软件进行使用</w:t>
            </w:r>
          </w:p>
          <w:p w:rsidR="001723F5" w:rsidRDefault="001723F5" w:rsidP="001723F5">
            <w:pPr>
              <w:pStyle w:val="10"/>
              <w:widowControl/>
              <w:numPr>
                <w:ilvl w:val="0"/>
                <w:numId w:val="2"/>
              </w:numPr>
              <w:spacing w:before="120"/>
              <w:ind w:firstLineChars="0"/>
              <w:jc w:val="left"/>
              <w:rPr>
                <w:rFonts w:ascii="宋体" w:hAnsi="宋体" w:cs="宋体"/>
                <w:color w:val="000000"/>
                <w:kern w:val="0"/>
                <w:sz w:val="22"/>
              </w:rPr>
            </w:pPr>
            <w:r>
              <w:rPr>
                <w:rFonts w:ascii="宋体" w:hAnsi="宋体" w:cs="宋体" w:hint="eastAsia"/>
                <w:color w:val="000000"/>
                <w:kern w:val="0"/>
                <w:sz w:val="22"/>
              </w:rPr>
              <w:t>为提高老师教学效率，交互平板内置智能</w:t>
            </w:r>
            <w:proofErr w:type="gramStart"/>
            <w:r>
              <w:rPr>
                <w:rFonts w:ascii="宋体" w:hAnsi="宋体" w:cs="宋体" w:hint="eastAsia"/>
                <w:color w:val="000000"/>
                <w:kern w:val="0"/>
                <w:sz w:val="22"/>
              </w:rPr>
              <w:t>控电模</w:t>
            </w:r>
            <w:proofErr w:type="gramEnd"/>
            <w:r>
              <w:rPr>
                <w:rFonts w:ascii="宋体" w:hAnsi="宋体" w:cs="宋体" w:hint="eastAsia"/>
                <w:color w:val="000000"/>
                <w:kern w:val="0"/>
                <w:sz w:val="22"/>
              </w:rPr>
              <w:t>组，5秒内可完成</w:t>
            </w:r>
            <w:proofErr w:type="gramStart"/>
            <w:r>
              <w:rPr>
                <w:rFonts w:ascii="宋体" w:hAnsi="宋体" w:cs="宋体" w:hint="eastAsia"/>
                <w:color w:val="000000"/>
                <w:kern w:val="0"/>
                <w:sz w:val="22"/>
              </w:rPr>
              <w:t>极</w:t>
            </w:r>
            <w:proofErr w:type="gramEnd"/>
            <w:r>
              <w:rPr>
                <w:rFonts w:ascii="宋体" w:hAnsi="宋体" w:cs="宋体" w:hint="eastAsia"/>
                <w:color w:val="000000"/>
                <w:kern w:val="0"/>
                <w:sz w:val="22"/>
              </w:rPr>
              <w:t>速开机。</w:t>
            </w:r>
          </w:p>
          <w:p w:rsidR="001723F5" w:rsidRDefault="001723F5" w:rsidP="001723F5">
            <w:pPr>
              <w:pStyle w:val="10"/>
              <w:numPr>
                <w:ilvl w:val="0"/>
                <w:numId w:val="2"/>
              </w:numPr>
              <w:spacing w:before="156"/>
              <w:ind w:firstLineChars="0"/>
              <w:jc w:val="left"/>
              <w:rPr>
                <w:rFonts w:ascii="宋体" w:hAnsi="宋体" w:cs="宋体"/>
                <w:color w:val="000000"/>
                <w:kern w:val="0"/>
                <w:sz w:val="22"/>
              </w:rPr>
            </w:pPr>
            <w:r>
              <w:rPr>
                <w:rFonts w:ascii="宋体" w:hAnsi="宋体" w:cs="宋体" w:hint="eastAsia"/>
                <w:color w:val="000000"/>
                <w:kern w:val="0"/>
                <w:sz w:val="22"/>
              </w:rPr>
              <w:t>智能交互平板具备多键合一功能:电源开关、电脑开关、辅助电脑系统还原、轻按按键实现节能息屏与唤醒，息</w:t>
            </w:r>
            <w:proofErr w:type="gramStart"/>
            <w:r>
              <w:rPr>
                <w:rFonts w:ascii="宋体" w:hAnsi="宋体" w:cs="宋体" w:hint="eastAsia"/>
                <w:color w:val="000000"/>
                <w:kern w:val="0"/>
                <w:sz w:val="22"/>
              </w:rPr>
              <w:t>屏模式</w:t>
            </w:r>
            <w:proofErr w:type="gramEnd"/>
            <w:r>
              <w:rPr>
                <w:rFonts w:ascii="宋体" w:hAnsi="宋体" w:cs="宋体" w:hint="eastAsia"/>
                <w:color w:val="000000"/>
                <w:kern w:val="0"/>
                <w:sz w:val="22"/>
              </w:rPr>
              <w:t>下可达到95%的节能效果</w:t>
            </w:r>
          </w:p>
          <w:p w:rsidR="001723F5" w:rsidRDefault="001723F5" w:rsidP="00E94EE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教学辅助系统：</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内置安卓教学辅助系统，</w:t>
            </w:r>
            <w:proofErr w:type="gramStart"/>
            <w:r>
              <w:rPr>
                <w:rFonts w:ascii="宋体" w:hAnsi="宋体" w:cs="宋体" w:hint="eastAsia"/>
                <w:color w:val="000000"/>
                <w:kern w:val="0"/>
                <w:sz w:val="22"/>
              </w:rPr>
              <w:t>采用四核</w:t>
            </w:r>
            <w:proofErr w:type="gramEnd"/>
            <w:r>
              <w:rPr>
                <w:rFonts w:ascii="宋体" w:hAnsi="宋体" w:cs="宋体"/>
                <w:color w:val="000000"/>
                <w:kern w:val="0"/>
                <w:sz w:val="22"/>
              </w:rPr>
              <w:t>CPU</w:t>
            </w:r>
            <w:r>
              <w:rPr>
                <w:rFonts w:ascii="宋体" w:hAnsi="宋体" w:cs="宋体" w:hint="eastAsia"/>
                <w:color w:val="000000"/>
                <w:kern w:val="0"/>
                <w:sz w:val="22"/>
              </w:rPr>
              <w:t>， ROM不小于8G, RAM不小于2G, 安卓系统版本不低于8.0；</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无需借助PC，整机可一键进行硬件自检，包括对系统内存、存储、屏温、触摸系统、光感系统、内置电脑等进行状态提示及故障提示；</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主页提供5个应用程序，并可随意替换</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通过五指抓取屏幕任意位置可调出多任务处理窗口，并对正在运行的应用进行浏览、快速切换或结束进程;</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悬浮菜单可进行自定义分组，可添加Windows和Android系统下的互动教学工具、书写白板、系统设置、AI互动软件、便签等不少于25个应用</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为满足教学过程中多场景应用需求，交互平板可通过</w:t>
            </w:r>
            <w:proofErr w:type="gramStart"/>
            <w:r>
              <w:rPr>
                <w:rFonts w:ascii="宋体" w:hAnsi="宋体" w:cs="宋体" w:hint="eastAsia"/>
                <w:color w:val="000000"/>
                <w:kern w:val="0"/>
                <w:sz w:val="22"/>
              </w:rPr>
              <w:t>多指长按屏幕</w:t>
            </w:r>
            <w:proofErr w:type="gramEnd"/>
            <w:r>
              <w:rPr>
                <w:rFonts w:ascii="宋体" w:hAnsi="宋体" w:cs="宋体" w:hint="eastAsia"/>
                <w:color w:val="000000"/>
                <w:kern w:val="0"/>
                <w:sz w:val="22"/>
              </w:rPr>
              <w:t>部分达到息屏及屏幕唤醒功能，可根据实际教学应用开启或关闭此功能；</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智能交互平板双侧快捷键可根据用户的实际使用需求自定义设置为经典模式与</w:t>
            </w:r>
            <w:proofErr w:type="gramStart"/>
            <w:r>
              <w:rPr>
                <w:rFonts w:ascii="宋体" w:hAnsi="宋体" w:cs="宋体" w:hint="eastAsia"/>
                <w:color w:val="000000"/>
                <w:kern w:val="0"/>
                <w:sz w:val="22"/>
              </w:rPr>
              <w:t>极</w:t>
            </w:r>
            <w:proofErr w:type="gramEnd"/>
            <w:r>
              <w:rPr>
                <w:rFonts w:ascii="宋体" w:hAnsi="宋体" w:cs="宋体" w:hint="eastAsia"/>
                <w:color w:val="000000"/>
                <w:kern w:val="0"/>
                <w:sz w:val="22"/>
              </w:rPr>
              <w:t>简模式，快捷键模式变化数量也随之变化，并支持自定义</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lastRenderedPageBreak/>
              <w:t>多种开机模式：智能交互平板具备定时自动开关机与远程开关机功能，定时开关机时间可自行设定;</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为满足教学场景使用需求，支持不少于3种方式进行屏幕下移，屏幕下移后仍可进行触控、书写等操作；</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悬浮菜单</w:t>
            </w:r>
            <w:r>
              <w:rPr>
                <w:rFonts w:ascii="宋体" w:hAnsi="宋体" w:cs="宋体"/>
                <w:color w:val="000000"/>
                <w:kern w:val="0"/>
                <w:sz w:val="22"/>
              </w:rPr>
              <w:t>任何信号源下可实现即时批注、屏幕截图、擦除等功能；能够根据手与屏幕的接触面积自动调整板擦工具的大小，也可一键清理截取锁定的照片</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系统联动：在windows与Android系统下可打通工具、网络、系统设置、书写批注、音量调节等应用；</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书写联动：悬浮菜单、Android白板、windows白板、演示助手等工具下所有书写笔可实现相互联动；</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设置联动：在任意系统下可快速调取快捷设置，在</w:t>
            </w:r>
            <w:proofErr w:type="gramStart"/>
            <w:r>
              <w:rPr>
                <w:rFonts w:ascii="宋体" w:hAnsi="宋体" w:cs="宋体" w:hint="eastAsia"/>
                <w:color w:val="000000"/>
                <w:kern w:val="0"/>
                <w:sz w:val="22"/>
              </w:rPr>
              <w:t>不</w:t>
            </w:r>
            <w:proofErr w:type="gramEnd"/>
            <w:r>
              <w:rPr>
                <w:rFonts w:ascii="宋体" w:hAnsi="宋体" w:cs="宋体" w:hint="eastAsia"/>
                <w:color w:val="000000"/>
                <w:kern w:val="0"/>
                <w:sz w:val="22"/>
              </w:rPr>
              <w:t>切换系统的情况下可对Android与windows的声音、设置、分辨率等进行单独调节；</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网络联动：在任意系统下可快速调取网络设置，连接无线网络后即可实现Windows和Android双系统同时上网;</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工具联动：在任意系统下批注状态下，均可实现统一手势擦除，能够根据手与屏幕的接触面积自动调整板擦工具的大小;</w:t>
            </w:r>
          </w:p>
          <w:p w:rsidR="001723F5" w:rsidRDefault="001723F5" w:rsidP="001723F5">
            <w:pPr>
              <w:pStyle w:val="10"/>
              <w:widowControl/>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交互平板</w:t>
            </w:r>
            <w:proofErr w:type="gramStart"/>
            <w:r>
              <w:rPr>
                <w:rFonts w:ascii="宋体" w:hAnsi="宋体" w:cs="宋体" w:hint="eastAsia"/>
                <w:color w:val="000000"/>
                <w:kern w:val="0"/>
                <w:sz w:val="22"/>
              </w:rPr>
              <w:t>标配书写笔具备</w:t>
            </w:r>
            <w:proofErr w:type="gramEnd"/>
            <w:r>
              <w:rPr>
                <w:rFonts w:ascii="宋体" w:hAnsi="宋体" w:cs="宋体" w:hint="eastAsia"/>
                <w:color w:val="000000"/>
                <w:kern w:val="0"/>
                <w:sz w:val="22"/>
              </w:rPr>
              <w:t>不同直径笔头，无需切换菜单，可智能识别粗细笔记，方便教师板书及批注重点；</w:t>
            </w:r>
          </w:p>
          <w:p w:rsidR="001723F5" w:rsidRDefault="001723F5" w:rsidP="001723F5">
            <w:pPr>
              <w:pStyle w:val="10"/>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支持手势滑动操作，支持循环滑动切换主页、Windows桌面以及应用页；</w:t>
            </w:r>
          </w:p>
          <w:p w:rsidR="001723F5" w:rsidRDefault="001723F5" w:rsidP="001723F5">
            <w:pPr>
              <w:pStyle w:val="10"/>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主页默认应用可在登录状态下进行添加、移动、删除操作；</w:t>
            </w:r>
          </w:p>
          <w:p w:rsidR="001723F5" w:rsidRDefault="001723F5" w:rsidP="001723F5">
            <w:pPr>
              <w:pStyle w:val="10"/>
              <w:numPr>
                <w:ilvl w:val="0"/>
                <w:numId w:val="2"/>
              </w:numPr>
              <w:ind w:firstLineChars="0"/>
              <w:jc w:val="left"/>
              <w:rPr>
                <w:rFonts w:ascii="宋体" w:hAnsi="宋体" w:cs="宋体"/>
                <w:color w:val="000000"/>
                <w:kern w:val="0"/>
                <w:sz w:val="22"/>
              </w:rPr>
            </w:pPr>
            <w:proofErr w:type="gramStart"/>
            <w:r>
              <w:rPr>
                <w:rFonts w:ascii="宋体" w:hAnsi="宋体" w:cs="宋体" w:hint="eastAsia"/>
                <w:color w:val="000000"/>
                <w:kern w:val="0"/>
                <w:sz w:val="22"/>
              </w:rPr>
              <w:t>应用页可显示</w:t>
            </w:r>
            <w:proofErr w:type="gramEnd"/>
            <w:r>
              <w:rPr>
                <w:rFonts w:ascii="宋体" w:hAnsi="宋体" w:cs="宋体" w:hint="eastAsia"/>
                <w:color w:val="000000"/>
                <w:kern w:val="0"/>
                <w:sz w:val="22"/>
              </w:rPr>
              <w:t>已安装应用及第三方合作应用，应用支持分类显示，分为课件制作、教学工具、管理辅助、数字资源四类；</w:t>
            </w:r>
          </w:p>
          <w:p w:rsidR="001723F5" w:rsidRDefault="001723F5" w:rsidP="001723F5">
            <w:pPr>
              <w:pStyle w:val="10"/>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支持软件登录联动，主页登陆教师</w:t>
            </w:r>
            <w:r>
              <w:rPr>
                <w:rFonts w:ascii="宋体" w:hAnsi="宋体" w:cs="宋体" w:hint="eastAsia"/>
                <w:color w:val="000000"/>
                <w:kern w:val="0"/>
                <w:sz w:val="22"/>
              </w:rPr>
              <w:lastRenderedPageBreak/>
              <w:t>专属账号后，其他的软件可进行快捷登录；</w:t>
            </w:r>
          </w:p>
          <w:p w:rsidR="001723F5" w:rsidRDefault="001723F5" w:rsidP="00E94EE5">
            <w:pPr>
              <w:jc w:val="left"/>
              <w:rPr>
                <w:rFonts w:ascii="宋体" w:eastAsia="宋体" w:hAnsi="宋体" w:cs="宋体"/>
                <w:color w:val="000000"/>
                <w:kern w:val="0"/>
                <w:sz w:val="22"/>
              </w:rPr>
            </w:pPr>
            <w:r>
              <w:rPr>
                <w:rFonts w:ascii="宋体" w:eastAsia="宋体" w:hAnsi="宋体" w:cs="宋体" w:hint="eastAsia"/>
                <w:color w:val="000000"/>
                <w:kern w:val="0"/>
                <w:sz w:val="22"/>
              </w:rPr>
              <w:t>内置电脑</w:t>
            </w:r>
          </w:p>
          <w:p w:rsidR="001723F5" w:rsidRDefault="001723F5" w:rsidP="001723F5">
            <w:pPr>
              <w:pStyle w:val="10"/>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采用80pin Intel通用标准接口</w:t>
            </w:r>
            <w:r>
              <w:rPr>
                <w:rFonts w:ascii="宋体" w:hAnsi="宋体" w:cs="宋体"/>
                <w:color w:val="000000"/>
                <w:kern w:val="0"/>
                <w:sz w:val="22"/>
              </w:rPr>
              <w:t>,</w:t>
            </w:r>
            <w:r>
              <w:rPr>
                <w:rFonts w:ascii="宋体" w:hAnsi="宋体" w:cs="宋体" w:hint="eastAsia"/>
                <w:color w:val="000000"/>
                <w:kern w:val="0"/>
                <w:sz w:val="22"/>
              </w:rPr>
              <w:t>即插即用，易于维护</w:t>
            </w:r>
            <w:r>
              <w:rPr>
                <w:rFonts w:ascii="宋体" w:hAnsi="宋体" w:cs="宋体"/>
                <w:color w:val="000000"/>
                <w:kern w:val="0"/>
                <w:sz w:val="22"/>
              </w:rPr>
              <w:t>；</w:t>
            </w:r>
          </w:p>
          <w:p w:rsidR="001723F5" w:rsidRDefault="001723F5" w:rsidP="001723F5">
            <w:pPr>
              <w:pStyle w:val="10"/>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CPU采用Intel第8代平台处理器酷</w:t>
            </w:r>
            <w:proofErr w:type="gramStart"/>
            <w:r>
              <w:rPr>
                <w:rFonts w:ascii="宋体" w:hAnsi="宋体" w:cs="宋体" w:hint="eastAsia"/>
                <w:color w:val="000000"/>
                <w:kern w:val="0"/>
                <w:sz w:val="22"/>
              </w:rPr>
              <w:t>睿</w:t>
            </w:r>
            <w:proofErr w:type="gramEnd"/>
            <w:r>
              <w:rPr>
                <w:rFonts w:ascii="宋体" w:hAnsi="宋体" w:cs="宋体" w:hint="eastAsia"/>
                <w:color w:val="000000"/>
                <w:kern w:val="0"/>
                <w:sz w:val="22"/>
              </w:rPr>
              <w:t>I</w:t>
            </w:r>
            <w:r>
              <w:rPr>
                <w:rFonts w:ascii="宋体" w:hAnsi="宋体" w:cs="宋体"/>
                <w:color w:val="000000"/>
                <w:kern w:val="0"/>
                <w:sz w:val="22"/>
              </w:rPr>
              <w:t>5</w:t>
            </w:r>
            <w:r>
              <w:rPr>
                <w:rFonts w:ascii="宋体" w:hAnsi="宋体" w:cs="宋体" w:hint="eastAsia"/>
                <w:color w:val="000000"/>
                <w:kern w:val="0"/>
                <w:sz w:val="22"/>
              </w:rPr>
              <w:t>处理器；</w:t>
            </w:r>
          </w:p>
          <w:p w:rsidR="001723F5" w:rsidRDefault="001723F5" w:rsidP="001723F5">
            <w:pPr>
              <w:pStyle w:val="10"/>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内存：≥8G DDR4；</w:t>
            </w:r>
          </w:p>
          <w:p w:rsidR="001723F5" w:rsidRDefault="001723F5" w:rsidP="001723F5">
            <w:pPr>
              <w:pStyle w:val="10"/>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 xml:space="preserve">硬盘：≥256G SSD固态硬盘； </w:t>
            </w:r>
          </w:p>
          <w:p w:rsidR="001723F5" w:rsidRDefault="001723F5" w:rsidP="001723F5">
            <w:pPr>
              <w:pStyle w:val="10"/>
              <w:numPr>
                <w:ilvl w:val="0"/>
                <w:numId w:val="2"/>
              </w:numPr>
              <w:ind w:firstLineChars="0"/>
              <w:jc w:val="left"/>
              <w:rPr>
                <w:rFonts w:ascii="宋体" w:hAnsi="宋体" w:cs="宋体"/>
                <w:color w:val="000000"/>
                <w:kern w:val="0"/>
                <w:sz w:val="22"/>
              </w:rPr>
            </w:pPr>
            <w:r>
              <w:rPr>
                <w:rFonts w:ascii="宋体" w:hAnsi="宋体" w:cs="宋体" w:hint="eastAsia"/>
                <w:color w:val="000000"/>
                <w:kern w:val="0"/>
                <w:sz w:val="22"/>
              </w:rPr>
              <w:t>接口：整机非外扩展具备5个USB接口（其中至少包含3路USB3.0接口）；具有独立非外扩展的视频输出接口：≥1路HDMI ；≥1路DP等；</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台</w:t>
            </w: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3F5" w:rsidRDefault="001723F5" w:rsidP="00E94EE5">
            <w:pPr>
              <w:widowControl/>
              <w:jc w:val="center"/>
              <w:rPr>
                <w:rFonts w:ascii="宋体" w:eastAsia="宋体" w:hAnsi="宋体" w:cs="宋体"/>
                <w:color w:val="000000"/>
                <w:kern w:val="0"/>
                <w:sz w:val="22"/>
              </w:rPr>
            </w:pPr>
          </w:p>
        </w:tc>
      </w:tr>
    </w:tbl>
    <w:p w:rsidR="001723F5" w:rsidRDefault="001723F5" w:rsidP="001723F5">
      <w:pPr>
        <w:rPr>
          <w:rFonts w:ascii="宋体" w:hAnsi="宋体" w:cs="宋体"/>
          <w:color w:val="000000"/>
          <w:kern w:val="0"/>
          <w:sz w:val="22"/>
        </w:rPr>
      </w:pPr>
    </w:p>
    <w:p w:rsidR="001723F5" w:rsidRDefault="001723F5" w:rsidP="001723F5">
      <w:pPr>
        <w:rPr>
          <w:rFonts w:ascii="宋体" w:hAnsi="宋体" w:cs="宋体"/>
          <w:color w:val="000000"/>
          <w:kern w:val="0"/>
          <w:sz w:val="22"/>
        </w:rPr>
      </w:pPr>
    </w:p>
    <w:p w:rsidR="001723F5" w:rsidRDefault="001723F5" w:rsidP="001723F5">
      <w:r>
        <w:rPr>
          <w:rFonts w:ascii="宋体" w:hAnsi="宋体" w:cs="宋体" w:hint="eastAsia"/>
          <w:color w:val="000000"/>
          <w:kern w:val="0"/>
          <w:sz w:val="22"/>
        </w:rPr>
        <w:t>以上参数为必须满足项，不接受负偏离。</w:t>
      </w:r>
    </w:p>
    <w:p w:rsidR="001723F5" w:rsidRPr="001723F5" w:rsidRDefault="001723F5" w:rsidP="001723F5">
      <w:pPr>
        <w:tabs>
          <w:tab w:val="left" w:pos="2556"/>
        </w:tabs>
        <w:jc w:val="left"/>
        <w:rPr>
          <w:rFonts w:ascii="FangSong" w:eastAsia="FangSong" w:hAnsi="FangSong" w:cs="宋体"/>
          <w:sz w:val="24"/>
          <w:szCs w:val="24"/>
        </w:rPr>
      </w:pPr>
    </w:p>
    <w:p w:rsidR="001723F5" w:rsidRPr="00300E24" w:rsidRDefault="001723F5" w:rsidP="001723F5">
      <w:pPr>
        <w:widowControl/>
        <w:shd w:val="clear" w:color="auto" w:fill="FFFFFF"/>
        <w:spacing w:after="300"/>
        <w:jc w:val="left"/>
        <w:textAlignment w:val="baseline"/>
        <w:rPr>
          <w:rFonts w:ascii="宋体" w:eastAsia="宋体" w:hAnsi="宋体" w:cs="宋体"/>
          <w:b/>
          <w:bCs/>
          <w:color w:val="333333"/>
          <w:kern w:val="0"/>
          <w:sz w:val="24"/>
          <w:szCs w:val="24"/>
        </w:rPr>
      </w:pP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四、投标人要求</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五、投标文件编制</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（一）投标文件应包括下列内容</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sidRPr="00300E24">
        <w:rPr>
          <w:rFonts w:ascii="宋体" w:eastAsia="宋体" w:hAnsi="宋体" w:cs="宋体"/>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投标人认为需加以补充或说明的其它内容。</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第二个部分：投标报价单，报价应包括本项目的全部费用（</w:t>
      </w:r>
      <w:proofErr w:type="gramStart"/>
      <w:r w:rsidRPr="00300E24">
        <w:rPr>
          <w:rFonts w:ascii="宋体" w:eastAsia="宋体" w:hAnsi="宋体" w:cs="宋体" w:hint="eastAsia"/>
          <w:color w:val="333333"/>
          <w:kern w:val="0"/>
          <w:sz w:val="24"/>
          <w:szCs w:val="24"/>
          <w:bdr w:val="none" w:sz="0" w:space="0" w:color="auto" w:frame="1"/>
        </w:rPr>
        <w:t>含一切</w:t>
      </w:r>
      <w:proofErr w:type="gramEnd"/>
      <w:r w:rsidRPr="00300E24">
        <w:rPr>
          <w:rFonts w:ascii="宋体" w:eastAsia="宋体" w:hAnsi="宋体" w:cs="宋体" w:hint="eastAsia"/>
          <w:color w:val="333333"/>
          <w:kern w:val="0"/>
          <w:sz w:val="24"/>
          <w:szCs w:val="24"/>
          <w:bdr w:val="none" w:sz="0" w:space="0" w:color="auto" w:frame="1"/>
        </w:rPr>
        <w:t>必须有辅助材料费用）及相关服务费等。</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（三）投标文件不允许有加行、涂改、补充、修改。</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六、投标文件递交</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（一）投标截止时间：2021年</w:t>
      </w:r>
      <w:r w:rsidRPr="00300E24">
        <w:rPr>
          <w:rFonts w:ascii="宋体" w:eastAsia="宋体" w:hAnsi="宋体" w:cs="宋体"/>
          <w:color w:val="333333"/>
          <w:kern w:val="0"/>
          <w:sz w:val="24"/>
          <w:szCs w:val="24"/>
          <w:bdr w:val="none" w:sz="0" w:space="0" w:color="auto" w:frame="1"/>
        </w:rPr>
        <w:t>1</w:t>
      </w:r>
      <w:r w:rsidR="00464E5C">
        <w:rPr>
          <w:rFonts w:ascii="宋体" w:eastAsia="宋体" w:hAnsi="宋体" w:cs="宋体" w:hint="eastAsia"/>
          <w:color w:val="333333"/>
          <w:kern w:val="0"/>
          <w:sz w:val="24"/>
          <w:szCs w:val="24"/>
          <w:bdr w:val="none" w:sz="0" w:space="0" w:color="auto" w:frame="1"/>
        </w:rPr>
        <w:t>1</w:t>
      </w:r>
      <w:r w:rsidRPr="00300E24">
        <w:rPr>
          <w:rFonts w:ascii="宋体" w:eastAsia="宋体" w:hAnsi="宋体" w:cs="宋体" w:hint="eastAsia"/>
          <w:color w:val="333333"/>
          <w:kern w:val="0"/>
          <w:sz w:val="24"/>
          <w:szCs w:val="24"/>
          <w:bdr w:val="none" w:sz="0" w:space="0" w:color="auto" w:frame="1"/>
        </w:rPr>
        <w:t>月</w:t>
      </w:r>
      <w:r w:rsidR="00464E5C">
        <w:rPr>
          <w:rFonts w:ascii="宋体" w:eastAsia="宋体" w:hAnsi="宋体" w:cs="宋体" w:hint="eastAsia"/>
          <w:color w:val="333333"/>
          <w:kern w:val="0"/>
          <w:sz w:val="24"/>
          <w:szCs w:val="24"/>
          <w:bdr w:val="none" w:sz="0" w:space="0" w:color="auto" w:frame="1"/>
        </w:rPr>
        <w:t>29</w:t>
      </w:r>
      <w:r w:rsidRPr="00300E24">
        <w:rPr>
          <w:rFonts w:ascii="宋体" w:eastAsia="宋体" w:hAnsi="宋体" w:cs="宋体" w:hint="eastAsia"/>
          <w:color w:val="333333"/>
          <w:kern w:val="0"/>
          <w:sz w:val="24"/>
          <w:szCs w:val="24"/>
          <w:bdr w:val="none" w:sz="0" w:space="0" w:color="auto" w:frame="1"/>
        </w:rPr>
        <w:t>日下午2时前。</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（三）联系人及电话：于先生  89193860</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七、开标</w:t>
      </w:r>
    </w:p>
    <w:p w:rsidR="001723F5" w:rsidRPr="00300E24" w:rsidRDefault="001723F5" w:rsidP="001723F5">
      <w:pPr>
        <w:widowControl/>
        <w:shd w:val="clear" w:color="auto" w:fill="FFFFFF"/>
        <w:spacing w:after="300"/>
        <w:ind w:firstLine="615"/>
        <w:jc w:val="lef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（一）开标时间：2021年</w:t>
      </w:r>
      <w:r w:rsidRPr="00300E24">
        <w:rPr>
          <w:rFonts w:ascii="宋体" w:eastAsia="宋体" w:hAnsi="宋体" w:cs="宋体"/>
          <w:color w:val="333333"/>
          <w:kern w:val="0"/>
          <w:sz w:val="24"/>
          <w:szCs w:val="24"/>
          <w:bdr w:val="none" w:sz="0" w:space="0" w:color="auto" w:frame="1"/>
        </w:rPr>
        <w:t>1</w:t>
      </w:r>
      <w:r w:rsidR="00464E5C">
        <w:rPr>
          <w:rFonts w:ascii="宋体" w:eastAsia="宋体" w:hAnsi="宋体" w:cs="宋体" w:hint="eastAsia"/>
          <w:color w:val="333333"/>
          <w:kern w:val="0"/>
          <w:sz w:val="24"/>
          <w:szCs w:val="24"/>
          <w:bdr w:val="none" w:sz="0" w:space="0" w:color="auto" w:frame="1"/>
        </w:rPr>
        <w:t>1</w:t>
      </w:r>
      <w:r w:rsidRPr="00300E24">
        <w:rPr>
          <w:rFonts w:ascii="宋体" w:eastAsia="宋体" w:hAnsi="宋体" w:cs="宋体" w:hint="eastAsia"/>
          <w:color w:val="333333"/>
          <w:kern w:val="0"/>
          <w:sz w:val="24"/>
          <w:szCs w:val="24"/>
          <w:bdr w:val="none" w:sz="0" w:space="0" w:color="auto" w:frame="1"/>
        </w:rPr>
        <w:t>月</w:t>
      </w:r>
      <w:r w:rsidRPr="00300E24">
        <w:rPr>
          <w:rFonts w:ascii="宋体" w:eastAsia="宋体" w:hAnsi="宋体" w:cs="宋体"/>
          <w:color w:val="333333"/>
          <w:kern w:val="0"/>
          <w:sz w:val="24"/>
          <w:szCs w:val="24"/>
          <w:bdr w:val="none" w:sz="0" w:space="0" w:color="auto" w:frame="1"/>
        </w:rPr>
        <w:t xml:space="preserve"> </w:t>
      </w:r>
      <w:r>
        <w:rPr>
          <w:rFonts w:ascii="宋体" w:eastAsia="宋体" w:hAnsi="宋体" w:cs="宋体" w:hint="eastAsia"/>
          <w:color w:val="333333"/>
          <w:kern w:val="0"/>
          <w:sz w:val="24"/>
          <w:szCs w:val="24"/>
          <w:bdr w:val="none" w:sz="0" w:space="0" w:color="auto" w:frame="1"/>
        </w:rPr>
        <w:t>29</w:t>
      </w:r>
      <w:r w:rsidRPr="00300E24">
        <w:rPr>
          <w:rFonts w:ascii="宋体" w:eastAsia="宋体" w:hAnsi="宋体" w:cs="宋体"/>
          <w:color w:val="333333"/>
          <w:kern w:val="0"/>
          <w:sz w:val="24"/>
          <w:szCs w:val="24"/>
          <w:bdr w:val="none" w:sz="0" w:space="0" w:color="auto" w:frame="1"/>
        </w:rPr>
        <w:t xml:space="preserve"> </w:t>
      </w:r>
      <w:r w:rsidRPr="00300E24">
        <w:rPr>
          <w:rFonts w:ascii="宋体" w:eastAsia="宋体" w:hAnsi="宋体" w:cs="宋体" w:hint="eastAsia"/>
          <w:color w:val="333333"/>
          <w:kern w:val="0"/>
          <w:sz w:val="24"/>
          <w:szCs w:val="24"/>
          <w:bdr w:val="none" w:sz="0" w:space="0" w:color="auto" w:frame="1"/>
        </w:rPr>
        <w:t>日下午2点</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（二）开标地点：南通工贸技师学院</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八、评标</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（一）根据招标项目特点，由学院招标小组进行评标。</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（二）评标工作的基本准则。</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1.贯彻执行国家有关法律、法规，维护国家利益；</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3.客观、公正、公开地对待所有投标人；</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4.评标小组成员对其评审意见承担责任；</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5.投标人不得以任何形式干扰评标活动，否则废除其投标书。</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（三）评标方法和程序</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2．开标方式一般情况下以价格最低进行开标，如项目有特殊性或其他因素则由招标小组集体讨论决定开标方式。</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（四）保密</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1.评标小组成员名单保密。</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九、中标</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（一）中标通知</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1.评标结束确定中标后，招标人发中标通知书将告知中标的投标人并签订合同。</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2.招标人无须向未中标的投标人解释原因，也不退还投标文件。</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3.未中标的其他投标人招标人不再另行通知。</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（二）履约保证</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1.投标人不得串通投标，否则其投标书视为无效标书。</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2.中标人不得转让中标项目，否则将失去取得合同的资格。</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（三）合同签订</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1.中标人从收到中标通知的五日内携带大屏厂家出具的配件原厂证明材料与招标人签订合同，因中标单位无法提供原厂出具证明材料的则将取消中标资格。</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2.招标文件、中标人的投标文件等均为签订合同的依据。</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3.其它相关事宜另行约定。</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十、投标文件有效期</w:t>
      </w:r>
    </w:p>
    <w:p w:rsidR="001723F5" w:rsidRPr="00300E24" w:rsidRDefault="001723F5" w:rsidP="001723F5">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中标人的投标文件具有与合同相同的有效期。其它投标文件在招标人与中标的投标人签订合同后，自然失效。</w:t>
      </w:r>
    </w:p>
    <w:p w:rsidR="001723F5" w:rsidRPr="00300E24" w:rsidRDefault="001723F5" w:rsidP="001723F5">
      <w:pPr>
        <w:widowControl/>
        <w:shd w:val="clear" w:color="auto" w:fill="FFFFFF"/>
        <w:spacing w:after="300"/>
        <w:jc w:val="righ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南通工贸技师学院</w:t>
      </w:r>
    </w:p>
    <w:p w:rsidR="001723F5" w:rsidRPr="00300E24" w:rsidRDefault="001723F5" w:rsidP="001723F5">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1723F5" w:rsidRPr="00300E24" w:rsidRDefault="001723F5" w:rsidP="001723F5">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1723F5" w:rsidRPr="00300E24" w:rsidRDefault="001723F5" w:rsidP="001723F5">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1723F5" w:rsidRPr="00300E24" w:rsidRDefault="001723F5" w:rsidP="001723F5">
      <w:pPr>
        <w:snapToGrid w:val="0"/>
        <w:spacing w:line="300" w:lineRule="auto"/>
        <w:rPr>
          <w:rFonts w:ascii="宋体" w:eastAsia="宋体" w:hAnsi="宋体" w:cs="Times New Roman"/>
          <w:b/>
          <w:sz w:val="28"/>
          <w:szCs w:val="28"/>
        </w:rPr>
      </w:pPr>
      <w:r w:rsidRPr="00300E24">
        <w:rPr>
          <w:rFonts w:ascii="宋体" w:eastAsia="宋体" w:hAnsi="宋体" w:cs="Times New Roman" w:hint="eastAsia"/>
          <w:b/>
          <w:sz w:val="28"/>
          <w:szCs w:val="28"/>
        </w:rPr>
        <w:t>附件一：</w:t>
      </w:r>
    </w:p>
    <w:p w:rsidR="001723F5" w:rsidRPr="00300E24" w:rsidRDefault="001723F5" w:rsidP="001723F5">
      <w:pPr>
        <w:snapToGrid w:val="0"/>
        <w:spacing w:line="300" w:lineRule="auto"/>
        <w:jc w:val="center"/>
        <w:rPr>
          <w:rFonts w:ascii="宋体" w:eastAsia="宋体" w:hAnsi="宋体" w:cs="Times New Roman"/>
          <w:b/>
          <w:sz w:val="30"/>
          <w:szCs w:val="30"/>
        </w:rPr>
      </w:pPr>
      <w:r w:rsidRPr="00300E24">
        <w:rPr>
          <w:rFonts w:ascii="宋体" w:eastAsia="宋体" w:hAnsi="宋体" w:cs="Times New Roman" w:hint="eastAsia"/>
          <w:b/>
          <w:sz w:val="30"/>
          <w:szCs w:val="30"/>
        </w:rPr>
        <w:t>南通工贸技师学院</w:t>
      </w:r>
    </w:p>
    <w:p w:rsidR="001723F5" w:rsidRPr="00300E24" w:rsidRDefault="001723F5" w:rsidP="001723F5">
      <w:pPr>
        <w:snapToGrid w:val="0"/>
        <w:spacing w:line="300" w:lineRule="auto"/>
        <w:jc w:val="center"/>
        <w:rPr>
          <w:rFonts w:ascii="宋体" w:eastAsia="宋体" w:hAnsi="宋体" w:cs="Times New Roman"/>
          <w:b/>
          <w:sz w:val="30"/>
          <w:szCs w:val="30"/>
        </w:rPr>
      </w:pPr>
      <w:r w:rsidRPr="001723F5">
        <w:rPr>
          <w:rFonts w:ascii="宋体" w:eastAsia="宋体" w:hAnsi="宋体" w:cs="Times New Roman" w:hint="eastAsia"/>
          <w:b/>
          <w:sz w:val="30"/>
          <w:szCs w:val="30"/>
          <w:u w:val="single"/>
        </w:rPr>
        <w:t xml:space="preserve">       </w:t>
      </w:r>
      <w:r w:rsidRPr="00300E24">
        <w:rPr>
          <w:rFonts w:ascii="宋体" w:eastAsia="宋体" w:hAnsi="宋体" w:cs="Times New Roman" w:hint="eastAsia"/>
          <w:b/>
          <w:sz w:val="30"/>
          <w:szCs w:val="30"/>
        </w:rPr>
        <w:t>报价单</w:t>
      </w:r>
    </w:p>
    <w:p w:rsidR="001723F5" w:rsidRPr="00300E24" w:rsidRDefault="001723F5" w:rsidP="001723F5">
      <w:pPr>
        <w:spacing w:line="500" w:lineRule="exact"/>
        <w:jc w:val="center"/>
        <w:rPr>
          <w:rFonts w:ascii="宋体" w:eastAsia="宋体" w:hAnsi="宋体" w:cs="Times New Roman"/>
          <w:b/>
          <w:sz w:val="24"/>
        </w:rPr>
      </w:pPr>
      <w:r w:rsidRPr="00300E24">
        <w:rPr>
          <w:rFonts w:ascii="宋体" w:eastAsia="宋体" w:hAnsi="宋体" w:cs="Times New Roman" w:hint="eastAsia"/>
          <w:b/>
          <w:sz w:val="24"/>
          <w:szCs w:val="24"/>
        </w:rPr>
        <w:t>项目编号：GM202100</w:t>
      </w:r>
      <w:r>
        <w:rPr>
          <w:rFonts w:ascii="宋体" w:eastAsia="宋体" w:hAnsi="宋体" w:cs="Times New Roman" w:hint="eastAsia"/>
          <w:b/>
          <w:sz w:val="24"/>
          <w:szCs w:val="24"/>
        </w:rPr>
        <w:t>70</w:t>
      </w:r>
    </w:p>
    <w:p w:rsidR="001723F5" w:rsidRPr="00300E24" w:rsidRDefault="001723F5" w:rsidP="001723F5">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1723F5" w:rsidRPr="00300E24" w:rsidTr="00E94EE5">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1723F5" w:rsidRPr="00300E24" w:rsidRDefault="001723F5" w:rsidP="00E94EE5">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23F5" w:rsidRPr="00300E24" w:rsidRDefault="001723F5" w:rsidP="00E94EE5">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1723F5" w:rsidRPr="00300E24" w:rsidRDefault="001723F5" w:rsidP="00E94EE5">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1723F5" w:rsidRPr="00300E24" w:rsidRDefault="001723F5" w:rsidP="00E94EE5">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备注</w:t>
            </w:r>
          </w:p>
        </w:tc>
      </w:tr>
      <w:tr w:rsidR="001723F5" w:rsidRPr="00300E24" w:rsidTr="00E94EE5">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1723F5" w:rsidRPr="00300E24" w:rsidRDefault="001723F5" w:rsidP="00E94EE5">
            <w:pPr>
              <w:spacing w:line="400" w:lineRule="exact"/>
              <w:jc w:val="center"/>
              <w:rPr>
                <w:rFonts w:ascii="宋体" w:eastAsia="宋体" w:hAnsi="宋体" w:cs="仿宋_GB2312"/>
                <w:sz w:val="24"/>
              </w:rPr>
            </w:pPr>
            <w:r w:rsidRPr="00300E24">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23F5" w:rsidRPr="00300E24" w:rsidRDefault="001723F5" w:rsidP="00E94EE5">
            <w:pPr>
              <w:spacing w:line="400" w:lineRule="exact"/>
              <w:jc w:val="center"/>
              <w:rPr>
                <w:rFonts w:ascii="宋体" w:eastAsia="宋体" w:hAnsi="宋体" w:cs="仿宋_GB2312"/>
                <w:sz w:val="24"/>
                <w:lang w:val="zh-CN"/>
              </w:rPr>
            </w:pPr>
            <w:bookmarkStart w:id="0" w:name="_GoBack"/>
            <w:bookmarkEnd w:id="0"/>
          </w:p>
        </w:tc>
        <w:tc>
          <w:tcPr>
            <w:tcW w:w="4678" w:type="dxa"/>
            <w:tcBorders>
              <w:top w:val="single" w:sz="4" w:space="0" w:color="auto"/>
              <w:left w:val="single" w:sz="4" w:space="0" w:color="auto"/>
              <w:bottom w:val="single" w:sz="4" w:space="0" w:color="auto"/>
              <w:right w:val="single" w:sz="4" w:space="0" w:color="auto"/>
            </w:tcBorders>
            <w:vAlign w:val="center"/>
            <w:hideMark/>
          </w:tcPr>
          <w:p w:rsidR="001723F5" w:rsidRPr="00300E24" w:rsidRDefault="001723F5" w:rsidP="00E94EE5">
            <w:pPr>
              <w:spacing w:line="400" w:lineRule="exact"/>
              <w:jc w:val="left"/>
              <w:rPr>
                <w:rFonts w:ascii="宋体" w:eastAsia="宋体" w:hAnsi="宋体" w:cs="仿宋_GB2312"/>
                <w:sz w:val="24"/>
              </w:rPr>
            </w:pPr>
            <w:r w:rsidRPr="00300E24">
              <w:rPr>
                <w:rFonts w:ascii="宋体" w:eastAsia="宋体" w:hAnsi="宋体" w:cs="仿宋_GB2312" w:hint="eastAsia"/>
                <w:sz w:val="24"/>
                <w:szCs w:val="24"/>
              </w:rPr>
              <w:t>大写：</w:t>
            </w:r>
            <w:r w:rsidRPr="00300E24">
              <w:rPr>
                <w:rFonts w:ascii="宋体" w:eastAsia="宋体" w:hAnsi="宋体" w:cs="仿宋_GB2312" w:hint="eastAsia"/>
                <w:sz w:val="24"/>
                <w:szCs w:val="24"/>
                <w:u w:val="single"/>
              </w:rPr>
              <w:t xml:space="preserve">               </w:t>
            </w:r>
            <w:r w:rsidRPr="00300E24">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1723F5" w:rsidRPr="00300E24" w:rsidRDefault="001723F5" w:rsidP="00E94EE5">
            <w:pPr>
              <w:spacing w:line="400" w:lineRule="exact"/>
              <w:ind w:firstLineChars="200" w:firstLine="480"/>
              <w:jc w:val="center"/>
              <w:rPr>
                <w:rFonts w:ascii="宋体" w:eastAsia="宋体" w:hAnsi="宋体" w:cs="仿宋_GB2312"/>
                <w:sz w:val="24"/>
              </w:rPr>
            </w:pPr>
          </w:p>
        </w:tc>
      </w:tr>
    </w:tbl>
    <w:p w:rsidR="001723F5" w:rsidRPr="00300E24" w:rsidRDefault="001723F5" w:rsidP="001723F5">
      <w:pPr>
        <w:snapToGrid w:val="0"/>
        <w:spacing w:line="440" w:lineRule="exact"/>
        <w:rPr>
          <w:rFonts w:ascii="宋体" w:eastAsia="宋体" w:hAnsi="宋体" w:cs="Times New Roman"/>
          <w:sz w:val="28"/>
          <w:u w:val="single"/>
        </w:rPr>
      </w:pPr>
    </w:p>
    <w:p w:rsidR="001723F5" w:rsidRPr="00300E24" w:rsidRDefault="001723F5" w:rsidP="001723F5">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法定代表人或委托代理人（签名）：</w:t>
      </w:r>
    </w:p>
    <w:p w:rsidR="001723F5" w:rsidRPr="00300E24" w:rsidRDefault="001723F5" w:rsidP="001723F5">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报价人名称（公章）：</w:t>
      </w:r>
    </w:p>
    <w:p w:rsidR="001723F5" w:rsidRPr="00300E24" w:rsidRDefault="001723F5" w:rsidP="001723F5">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w:t>
      </w:r>
    </w:p>
    <w:p w:rsidR="001723F5" w:rsidRPr="00300E24" w:rsidRDefault="001723F5" w:rsidP="001723F5">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报价人联系电话：</w:t>
      </w:r>
    </w:p>
    <w:p w:rsidR="001723F5" w:rsidRPr="00300E24" w:rsidRDefault="001723F5" w:rsidP="001723F5">
      <w:pPr>
        <w:rPr>
          <w:rFonts w:ascii="Calibri" w:eastAsia="宋体" w:hAnsi="Calibri" w:cs="Times New Roman"/>
          <w:b/>
          <w:sz w:val="28"/>
          <w:szCs w:val="28"/>
        </w:rPr>
      </w:pPr>
      <w:r w:rsidRPr="00300E24">
        <w:rPr>
          <w:rFonts w:ascii="Times New Roman" w:eastAsia="宋体" w:hAnsi="Times New Roman" w:cs="Times New Roman" w:hint="eastAsia"/>
          <w:b/>
          <w:sz w:val="28"/>
          <w:szCs w:val="28"/>
        </w:rPr>
        <w:t>注：报价后需单独附页注明每项的价格。</w:t>
      </w:r>
    </w:p>
    <w:p w:rsidR="001723F5" w:rsidRPr="00300E24" w:rsidRDefault="001723F5" w:rsidP="001723F5">
      <w:pPr>
        <w:rPr>
          <w:rFonts w:ascii="Times New Roman" w:eastAsia="宋体" w:hAnsi="Times New Roman" w:cs="Times New Roman"/>
          <w:szCs w:val="24"/>
        </w:rPr>
      </w:pPr>
    </w:p>
    <w:p w:rsidR="001723F5" w:rsidRPr="00300E24" w:rsidRDefault="001723F5" w:rsidP="001723F5">
      <w:pPr>
        <w:rPr>
          <w:rFonts w:ascii="Times New Roman" w:eastAsia="宋体" w:hAnsi="Times New Roman" w:cs="Times New Roman"/>
          <w:szCs w:val="24"/>
        </w:rPr>
      </w:pPr>
    </w:p>
    <w:p w:rsidR="001723F5" w:rsidRPr="00300E24" w:rsidRDefault="001723F5" w:rsidP="001723F5">
      <w:pPr>
        <w:rPr>
          <w:rFonts w:ascii="Times New Roman" w:eastAsia="宋体" w:hAnsi="Times New Roman" w:cs="Times New Roman"/>
          <w:szCs w:val="24"/>
        </w:rPr>
      </w:pPr>
    </w:p>
    <w:p w:rsidR="001723F5" w:rsidRPr="00300E24" w:rsidRDefault="001723F5" w:rsidP="001723F5">
      <w:pPr>
        <w:rPr>
          <w:rFonts w:ascii="Times New Roman" w:eastAsia="宋体" w:hAnsi="Times New Roman" w:cs="Times New Roman"/>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4"/>
        </w:rPr>
      </w:pPr>
    </w:p>
    <w:p w:rsidR="001723F5" w:rsidRPr="00300E24" w:rsidRDefault="001723F5" w:rsidP="001723F5">
      <w:pPr>
        <w:spacing w:line="440" w:lineRule="exact"/>
        <w:rPr>
          <w:rFonts w:ascii="宋体" w:eastAsia="宋体" w:hAnsi="宋体" w:cs="Times New Roman"/>
          <w:b/>
          <w:sz w:val="28"/>
          <w:szCs w:val="28"/>
        </w:rPr>
      </w:pPr>
      <w:r w:rsidRPr="00300E24">
        <w:rPr>
          <w:rFonts w:ascii="宋体" w:eastAsia="宋体" w:hAnsi="宋体" w:cs="Times New Roman" w:hint="eastAsia"/>
          <w:b/>
          <w:sz w:val="28"/>
          <w:szCs w:val="24"/>
        </w:rPr>
        <w:t>附件二：</w:t>
      </w:r>
      <w:r w:rsidRPr="00300E24">
        <w:rPr>
          <w:rFonts w:ascii="宋体" w:eastAsia="宋体" w:hAnsi="宋体" w:cs="Times New Roman" w:hint="eastAsia"/>
          <w:b/>
          <w:sz w:val="28"/>
          <w:szCs w:val="28"/>
        </w:rPr>
        <w:t>报价承诺书</w:t>
      </w:r>
    </w:p>
    <w:p w:rsidR="001723F5" w:rsidRPr="00300E24" w:rsidRDefault="001723F5" w:rsidP="001723F5">
      <w:pPr>
        <w:spacing w:line="500" w:lineRule="exact"/>
        <w:jc w:val="center"/>
        <w:rPr>
          <w:rFonts w:ascii="宋体" w:eastAsia="宋体" w:hAnsi="宋体" w:cs="Times New Roman"/>
          <w:b/>
          <w:sz w:val="32"/>
          <w:szCs w:val="32"/>
        </w:rPr>
      </w:pPr>
      <w:r w:rsidRPr="00300E24">
        <w:rPr>
          <w:rFonts w:ascii="宋体" w:eastAsia="宋体" w:hAnsi="宋体" w:cs="Times New Roman" w:hint="eastAsia"/>
          <w:b/>
          <w:sz w:val="32"/>
          <w:szCs w:val="32"/>
        </w:rPr>
        <w:t>报 价 承 诺 书</w:t>
      </w:r>
    </w:p>
    <w:p w:rsidR="001723F5" w:rsidRPr="00300E24" w:rsidRDefault="001723F5" w:rsidP="00464E5C">
      <w:pPr>
        <w:spacing w:beforeLines="50" w:afterLines="50" w:line="500" w:lineRule="exact"/>
        <w:rPr>
          <w:rFonts w:ascii="宋体" w:eastAsia="宋体" w:hAnsi="宋体" w:cs="Times New Roman"/>
          <w:sz w:val="28"/>
          <w:szCs w:val="28"/>
        </w:rPr>
      </w:pPr>
      <w:r w:rsidRPr="00300E24">
        <w:rPr>
          <w:rFonts w:ascii="宋体" w:eastAsia="宋体" w:hAnsi="宋体" w:cs="Times New Roman" w:hint="eastAsia"/>
          <w:sz w:val="28"/>
          <w:szCs w:val="28"/>
        </w:rPr>
        <w:t>南通工贸技师学院：</w:t>
      </w:r>
    </w:p>
    <w:p w:rsidR="001723F5" w:rsidRPr="00300E24" w:rsidRDefault="001723F5" w:rsidP="001723F5">
      <w:pPr>
        <w:spacing w:line="500" w:lineRule="exact"/>
        <w:ind w:firstLineChars="150" w:firstLine="420"/>
        <w:rPr>
          <w:rFonts w:ascii="宋体" w:eastAsia="宋体" w:hAnsi="宋体" w:cs="Times New Roman"/>
          <w:b/>
          <w:sz w:val="24"/>
        </w:rPr>
      </w:pPr>
      <w:r w:rsidRPr="00300E24">
        <w:rPr>
          <w:rFonts w:ascii="宋体" w:eastAsia="宋体" w:hAnsi="宋体" w:cs="Times New Roman" w:hint="eastAsia"/>
          <w:sz w:val="28"/>
          <w:szCs w:val="28"/>
          <w:u w:val="single"/>
        </w:rPr>
        <w:t>（报价单位全称）</w:t>
      </w:r>
      <w:r w:rsidRPr="00300E24">
        <w:rPr>
          <w:rFonts w:ascii="宋体" w:eastAsia="宋体" w:hAnsi="宋体" w:cs="Times New Roman" w:hint="eastAsia"/>
          <w:sz w:val="28"/>
          <w:szCs w:val="28"/>
        </w:rPr>
        <w:t>授权</w:t>
      </w:r>
      <w:r w:rsidRPr="00300E24">
        <w:rPr>
          <w:rFonts w:ascii="宋体" w:eastAsia="宋体" w:hAnsi="宋体" w:cs="Times New Roman" w:hint="eastAsia"/>
          <w:sz w:val="28"/>
          <w:szCs w:val="28"/>
          <w:u w:val="single"/>
        </w:rPr>
        <w:t xml:space="preserve">（姓  名）（职  </w:t>
      </w:r>
      <w:proofErr w:type="gramStart"/>
      <w:r w:rsidRPr="00300E24">
        <w:rPr>
          <w:rFonts w:ascii="宋体" w:eastAsia="宋体" w:hAnsi="宋体" w:cs="Times New Roman" w:hint="eastAsia"/>
          <w:sz w:val="28"/>
          <w:szCs w:val="28"/>
          <w:u w:val="single"/>
        </w:rPr>
        <w:t>务</w:t>
      </w:r>
      <w:proofErr w:type="gramEnd"/>
      <w:r w:rsidRPr="00300E24">
        <w:rPr>
          <w:rFonts w:ascii="宋体" w:eastAsia="宋体" w:hAnsi="宋体" w:cs="Times New Roman" w:hint="eastAsia"/>
          <w:sz w:val="28"/>
          <w:szCs w:val="28"/>
          <w:u w:val="single"/>
        </w:rPr>
        <w:t>）</w:t>
      </w:r>
      <w:r w:rsidRPr="00300E24">
        <w:rPr>
          <w:rFonts w:ascii="宋体" w:eastAsia="宋体" w:hAnsi="宋体" w:cs="Times New Roman" w:hint="eastAsia"/>
          <w:sz w:val="28"/>
          <w:szCs w:val="28"/>
        </w:rPr>
        <w:t>为全权代表，参加项目编号为GM202100</w:t>
      </w:r>
      <w:r>
        <w:rPr>
          <w:rFonts w:ascii="宋体" w:eastAsia="宋体" w:hAnsi="宋体" w:cs="Times New Roman" w:hint="eastAsia"/>
          <w:sz w:val="28"/>
          <w:szCs w:val="28"/>
        </w:rPr>
        <w:t>70</w:t>
      </w:r>
      <w:r w:rsidRPr="00300E24">
        <w:rPr>
          <w:rFonts w:ascii="宋体" w:eastAsia="宋体" w:hAnsi="宋体" w:cs="Times New Roman" w:hint="eastAsia"/>
          <w:sz w:val="28"/>
          <w:szCs w:val="28"/>
        </w:rPr>
        <w:t>询价的有关活动，并宣布同意如下：</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1．我方愿意按照报价文件的全部要求进行报价（报价内容及价格以报价文件为准）。</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2．我方完全理解并同意放弃对询价公告有不明及误解的权利。</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3．我方将按询价公告的规定履行合同责任和义务。</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4．我方同意提供按照贵方可能要求的与其报价有关的一切数据或资料，理解并同意贵方的评标办法。</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5．我方的报价文件自开标后60天内有效。</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6．与本报价有关的一切往来通讯请寄：</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地址：</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邮编：</w:t>
      </w:r>
      <w:r w:rsidRPr="00300E24">
        <w:rPr>
          <w:rFonts w:ascii="宋体" w:eastAsia="宋体" w:hAnsi="宋体" w:cs="Times New Roman" w:hint="eastAsia"/>
          <w:sz w:val="28"/>
          <w:szCs w:val="28"/>
          <w:u w:val="single"/>
        </w:rPr>
        <w:t xml:space="preserve">　　　　　　　　　　</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电话：</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传真：</w:t>
      </w:r>
      <w:r w:rsidRPr="00300E24">
        <w:rPr>
          <w:rFonts w:ascii="宋体" w:eastAsia="宋体" w:hAnsi="宋体" w:cs="Times New Roman" w:hint="eastAsia"/>
          <w:sz w:val="28"/>
          <w:szCs w:val="28"/>
          <w:u w:val="single"/>
        </w:rPr>
        <w:t xml:space="preserve">　　　　　　　　　　</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报价单位代表姓名：</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职务：</w:t>
      </w:r>
      <w:r w:rsidRPr="00300E24">
        <w:rPr>
          <w:rFonts w:ascii="宋体" w:eastAsia="宋体" w:hAnsi="宋体" w:cs="Times New Roman" w:hint="eastAsia"/>
          <w:sz w:val="28"/>
          <w:szCs w:val="28"/>
          <w:u w:val="single"/>
        </w:rPr>
        <w:t xml:space="preserve">　　　　　　　　　　</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报价单位代表手机：</w:t>
      </w:r>
      <w:r w:rsidRPr="00300E24">
        <w:rPr>
          <w:rFonts w:ascii="宋体" w:eastAsia="宋体" w:hAnsi="宋体" w:cs="Times New Roman" w:hint="eastAsia"/>
          <w:sz w:val="28"/>
          <w:szCs w:val="28"/>
          <w:u w:val="single"/>
        </w:rPr>
        <w:t xml:space="preserve">　　　　　　　　　　</w:t>
      </w:r>
    </w:p>
    <w:p w:rsidR="001723F5" w:rsidRPr="00300E24" w:rsidRDefault="001723F5" w:rsidP="001723F5">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报价单位名称：</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（加盖单位公章）</w:t>
      </w:r>
    </w:p>
    <w:p w:rsidR="001723F5" w:rsidRPr="00300E24" w:rsidRDefault="001723F5" w:rsidP="001723F5">
      <w:pPr>
        <w:spacing w:line="500" w:lineRule="exact"/>
        <w:ind w:firstLineChars="200" w:firstLine="560"/>
        <w:rPr>
          <w:rFonts w:ascii="宋体" w:eastAsia="宋体" w:hAnsi="宋体" w:cs="Times New Roman"/>
          <w:sz w:val="28"/>
          <w:szCs w:val="28"/>
        </w:rPr>
      </w:pPr>
    </w:p>
    <w:p w:rsidR="001723F5" w:rsidRPr="00300E24" w:rsidRDefault="001723F5" w:rsidP="001723F5">
      <w:pPr>
        <w:spacing w:line="500" w:lineRule="exact"/>
        <w:ind w:firstLineChars="1900" w:firstLine="5320"/>
        <w:rPr>
          <w:rFonts w:ascii="宋体" w:eastAsia="宋体" w:hAnsi="宋体" w:cs="Times New Roman"/>
          <w:sz w:val="28"/>
          <w:szCs w:val="28"/>
        </w:rPr>
      </w:pPr>
      <w:r w:rsidRPr="00300E24">
        <w:rPr>
          <w:rFonts w:ascii="宋体" w:eastAsia="宋体" w:hAnsi="宋体" w:cs="Times New Roman" w:hint="eastAsia"/>
          <w:sz w:val="28"/>
          <w:szCs w:val="28"/>
        </w:rPr>
        <w:t xml:space="preserve">  年     月      日　　</w:t>
      </w:r>
    </w:p>
    <w:p w:rsidR="001723F5" w:rsidRPr="00300E24" w:rsidRDefault="001723F5" w:rsidP="001723F5">
      <w:pPr>
        <w:rPr>
          <w:rFonts w:ascii="Calibri" w:eastAsia="宋体" w:hAnsi="Calibri" w:cs="Times New Roman"/>
        </w:rPr>
      </w:pPr>
    </w:p>
    <w:p w:rsidR="001723F5" w:rsidRDefault="001723F5" w:rsidP="001723F5">
      <w:pPr>
        <w:jc w:val="center"/>
        <w:rPr>
          <w:rFonts w:ascii="黑体" w:eastAsia="黑体" w:hAnsi="黑体" w:cs="宋体"/>
          <w:sz w:val="36"/>
          <w:szCs w:val="36"/>
        </w:rPr>
      </w:pPr>
    </w:p>
    <w:p w:rsidR="001723F5" w:rsidRDefault="001723F5" w:rsidP="001723F5">
      <w:pPr>
        <w:tabs>
          <w:tab w:val="left" w:pos="2556"/>
        </w:tabs>
        <w:jc w:val="left"/>
        <w:rPr>
          <w:rFonts w:ascii="FangSong" w:eastAsia="FangSong" w:hAnsi="FangSong" w:cs="宋体"/>
          <w:sz w:val="24"/>
          <w:szCs w:val="24"/>
        </w:rPr>
      </w:pPr>
    </w:p>
    <w:p w:rsidR="001723F5" w:rsidRDefault="001723F5" w:rsidP="001723F5">
      <w:pPr>
        <w:spacing w:line="360" w:lineRule="auto"/>
        <w:jc w:val="left"/>
        <w:rPr>
          <w:rFonts w:ascii="FangSong" w:eastAsia="FangSong" w:hAnsi="FangSong" w:cs="宋体"/>
          <w:sz w:val="24"/>
          <w:szCs w:val="24"/>
        </w:rPr>
      </w:pPr>
    </w:p>
    <w:p w:rsidR="001723F5" w:rsidRDefault="001723F5" w:rsidP="001723F5">
      <w:pPr>
        <w:pStyle w:val="a0"/>
        <w:ind w:left="900" w:hanging="480"/>
        <w:rPr>
          <w:rFonts w:ascii="FangSong" w:eastAsia="FangSong" w:hAnsi="FangSong" w:cs="宋体"/>
          <w:bCs/>
          <w:color w:val="0070C0"/>
          <w:kern w:val="0"/>
          <w:sz w:val="24"/>
          <w:szCs w:val="24"/>
        </w:rPr>
      </w:pPr>
    </w:p>
    <w:p w:rsidR="001723F5" w:rsidRDefault="001723F5" w:rsidP="001723F5"/>
    <w:p w:rsidR="001723F5" w:rsidRPr="00300E24" w:rsidRDefault="001723F5" w:rsidP="001723F5">
      <w:pPr>
        <w:pStyle w:val="a0"/>
        <w:ind w:left="840" w:hanging="420"/>
      </w:pPr>
    </w:p>
    <w:p w:rsidR="001723F5" w:rsidRDefault="001723F5" w:rsidP="001723F5">
      <w:pPr>
        <w:pStyle w:val="a0"/>
        <w:ind w:left="900" w:hanging="480"/>
        <w:rPr>
          <w:rFonts w:ascii="FangSong" w:eastAsia="FangSong" w:hAnsi="FangSong"/>
          <w:sz w:val="24"/>
          <w:szCs w:val="24"/>
        </w:rPr>
      </w:pPr>
    </w:p>
    <w:p w:rsidR="007353ED" w:rsidRDefault="00704CC5"/>
    <w:sectPr w:rsidR="007353ED" w:rsidSect="00EA32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CC5" w:rsidRDefault="00704CC5" w:rsidP="001723F5">
      <w:r>
        <w:separator/>
      </w:r>
    </w:p>
  </w:endnote>
  <w:endnote w:type="continuationSeparator" w:id="0">
    <w:p w:rsidR="00704CC5" w:rsidRDefault="00704CC5" w:rsidP="00172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angSong">
    <w:altName w:val="Arial Unicode MS"/>
    <w:charset w:val="86"/>
    <w:family w:val="modern"/>
    <w:pitch w:val="fixed"/>
    <w:sig w:usb0="00000000"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CC5" w:rsidRDefault="00704CC5" w:rsidP="001723F5">
      <w:r>
        <w:separator/>
      </w:r>
    </w:p>
  </w:footnote>
  <w:footnote w:type="continuationSeparator" w:id="0">
    <w:p w:rsidR="00704CC5" w:rsidRDefault="00704CC5" w:rsidP="00172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80D31"/>
    <w:multiLevelType w:val="hybridMultilevel"/>
    <w:tmpl w:val="C6903D4E"/>
    <w:lvl w:ilvl="0" w:tplc="60762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AC0F4D"/>
    <w:multiLevelType w:val="multilevel"/>
    <w:tmpl w:val="5BAC0F4D"/>
    <w:lvl w:ilvl="0">
      <w:start w:val="1"/>
      <w:numFmt w:val="decimal"/>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3F5"/>
    <w:rsid w:val="000D770A"/>
    <w:rsid w:val="001723F5"/>
    <w:rsid w:val="00246290"/>
    <w:rsid w:val="002712EE"/>
    <w:rsid w:val="00456D87"/>
    <w:rsid w:val="00464E5C"/>
    <w:rsid w:val="006A3B1A"/>
    <w:rsid w:val="00704CC5"/>
    <w:rsid w:val="00813D74"/>
    <w:rsid w:val="00D22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23F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72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1723F5"/>
    <w:rPr>
      <w:sz w:val="18"/>
      <w:szCs w:val="18"/>
    </w:rPr>
  </w:style>
  <w:style w:type="paragraph" w:styleId="a5">
    <w:name w:val="footer"/>
    <w:basedOn w:val="a"/>
    <w:link w:val="Char0"/>
    <w:uiPriority w:val="99"/>
    <w:semiHidden/>
    <w:unhideWhenUsed/>
    <w:rsid w:val="001723F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1723F5"/>
    <w:rPr>
      <w:sz w:val="18"/>
      <w:szCs w:val="18"/>
    </w:rPr>
  </w:style>
  <w:style w:type="paragraph" w:styleId="a0">
    <w:name w:val="table of figures"/>
    <w:basedOn w:val="a"/>
    <w:next w:val="a"/>
    <w:qFormat/>
    <w:rsid w:val="001723F5"/>
    <w:pPr>
      <w:ind w:leftChars="200" w:left="200" w:hangingChars="200" w:hanging="200"/>
    </w:pPr>
  </w:style>
  <w:style w:type="table" w:styleId="a6">
    <w:name w:val="Table Grid"/>
    <w:basedOn w:val="a2"/>
    <w:uiPriority w:val="59"/>
    <w:qFormat/>
    <w:rsid w:val="001723F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首缩二字符1"/>
    <w:basedOn w:val="a"/>
    <w:qFormat/>
    <w:rsid w:val="001723F5"/>
    <w:pPr>
      <w:ind w:firstLineChars="200" w:firstLine="420"/>
    </w:pPr>
    <w:rPr>
      <w:rFonts w:ascii="宋体" w:eastAsia="宋体" w:hAnsi="宋体" w:cs="宋体"/>
      <w:bCs/>
      <w:position w:val="-26"/>
      <w:szCs w:val="21"/>
    </w:rPr>
  </w:style>
  <w:style w:type="paragraph" w:customStyle="1" w:styleId="NewNewNewNew">
    <w:name w:val="正文 New New New New"/>
    <w:qFormat/>
    <w:rsid w:val="001723F5"/>
    <w:pPr>
      <w:widowControl w:val="0"/>
      <w:jc w:val="both"/>
    </w:pPr>
    <w:rPr>
      <w:rFonts w:ascii="Times New Roman" w:eastAsia="宋体" w:hAnsi="Times New Roman" w:cs="Times New Roman"/>
      <w:kern w:val="0"/>
      <w:sz w:val="20"/>
      <w:szCs w:val="24"/>
    </w:rPr>
  </w:style>
  <w:style w:type="paragraph" w:customStyle="1" w:styleId="10">
    <w:name w:val="列出段落1"/>
    <w:basedOn w:val="a"/>
    <w:uiPriority w:val="34"/>
    <w:qFormat/>
    <w:rsid w:val="001723F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2021-11-25T12:43:00Z</dcterms:created>
  <dcterms:modified xsi:type="dcterms:W3CDTF">2021-11-27T07:54:00Z</dcterms:modified>
</cp:coreProperties>
</file>