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w:t>
      </w:r>
      <w:r w:rsidR="00FD3B85">
        <w:rPr>
          <w:rStyle w:val="a6"/>
          <w:rFonts w:hint="eastAsia"/>
          <w:color w:val="333333"/>
          <w:bdr w:val="none" w:sz="0" w:space="0" w:color="auto" w:frame="1"/>
        </w:rPr>
        <w:t>机房</w:t>
      </w:r>
      <w:r w:rsidR="00D759C4">
        <w:rPr>
          <w:rStyle w:val="a6"/>
          <w:rFonts w:hint="eastAsia"/>
          <w:color w:val="333333"/>
          <w:bdr w:val="none" w:sz="0" w:space="0" w:color="auto" w:frame="1"/>
        </w:rPr>
        <w:t>维修项目</w:t>
      </w:r>
    </w:p>
    <w:p w:rsidR="00D200D9" w:rsidRDefault="00D200D9" w:rsidP="00A85495">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二、项目要求：</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709"/>
        <w:gridCol w:w="1323"/>
        <w:gridCol w:w="5676"/>
        <w:gridCol w:w="567"/>
        <w:gridCol w:w="426"/>
      </w:tblGrid>
      <w:tr w:rsidR="00FD3B85" w:rsidTr="00835D90">
        <w:tc>
          <w:tcPr>
            <w:tcW w:w="392" w:type="dxa"/>
            <w:noWrap/>
            <w:vAlign w:val="center"/>
          </w:tcPr>
          <w:p w:rsidR="00FD3B85" w:rsidRDefault="00FD3B85" w:rsidP="00835D90">
            <w:pPr>
              <w:widowControl/>
              <w:jc w:val="center"/>
              <w:rPr>
                <w:rFonts w:ascii="华文仿宋" w:eastAsia="华文仿宋" w:hAnsi="华文仿宋" w:cs="仿宋"/>
                <w:b/>
                <w:bCs/>
                <w:kern w:val="0"/>
                <w:szCs w:val="21"/>
              </w:rPr>
            </w:pPr>
            <w:r>
              <w:rPr>
                <w:rFonts w:ascii="华文仿宋" w:eastAsia="华文仿宋" w:hAnsi="华文仿宋" w:cs="仿宋" w:hint="eastAsia"/>
                <w:b/>
                <w:bCs/>
                <w:kern w:val="0"/>
                <w:szCs w:val="21"/>
              </w:rPr>
              <w:t>序号</w:t>
            </w:r>
          </w:p>
        </w:tc>
        <w:tc>
          <w:tcPr>
            <w:tcW w:w="709" w:type="dxa"/>
            <w:vAlign w:val="center"/>
          </w:tcPr>
          <w:p w:rsidR="00FD3B85" w:rsidRDefault="00FD3B85" w:rsidP="00835D90">
            <w:pPr>
              <w:widowControl/>
              <w:jc w:val="center"/>
              <w:rPr>
                <w:rFonts w:ascii="华文仿宋" w:eastAsia="华文仿宋" w:hAnsi="华文仿宋" w:cs="仿宋"/>
                <w:b/>
                <w:bCs/>
                <w:kern w:val="0"/>
                <w:szCs w:val="21"/>
              </w:rPr>
            </w:pPr>
            <w:r>
              <w:rPr>
                <w:rFonts w:ascii="华文仿宋" w:eastAsia="华文仿宋" w:hAnsi="华文仿宋" w:cs="仿宋" w:hint="eastAsia"/>
                <w:b/>
                <w:bCs/>
                <w:kern w:val="0"/>
                <w:szCs w:val="21"/>
              </w:rPr>
              <w:t>名称</w:t>
            </w:r>
          </w:p>
        </w:tc>
        <w:tc>
          <w:tcPr>
            <w:tcW w:w="1323" w:type="dxa"/>
            <w:noWrap/>
            <w:vAlign w:val="center"/>
          </w:tcPr>
          <w:p w:rsidR="00FD3B85" w:rsidRDefault="00FD3B85" w:rsidP="00835D90">
            <w:pPr>
              <w:widowControl/>
              <w:jc w:val="center"/>
              <w:rPr>
                <w:rFonts w:ascii="华文仿宋" w:eastAsia="华文仿宋" w:hAnsi="华文仿宋" w:cs="仿宋"/>
                <w:b/>
                <w:bCs/>
                <w:kern w:val="0"/>
                <w:szCs w:val="21"/>
              </w:rPr>
            </w:pPr>
            <w:r>
              <w:rPr>
                <w:rFonts w:ascii="华文仿宋" w:eastAsia="华文仿宋" w:hAnsi="华文仿宋" w:cs="仿宋" w:hint="eastAsia"/>
                <w:b/>
                <w:bCs/>
                <w:kern w:val="0"/>
                <w:szCs w:val="21"/>
              </w:rPr>
              <w:t>规格型号</w:t>
            </w:r>
          </w:p>
        </w:tc>
        <w:tc>
          <w:tcPr>
            <w:tcW w:w="5676" w:type="dxa"/>
            <w:vAlign w:val="center"/>
          </w:tcPr>
          <w:p w:rsidR="00FD3B85" w:rsidRDefault="00FD3B85" w:rsidP="00835D90">
            <w:pPr>
              <w:widowControl/>
              <w:jc w:val="center"/>
              <w:rPr>
                <w:rFonts w:ascii="华文仿宋" w:eastAsia="华文仿宋" w:hAnsi="华文仿宋" w:cs="仿宋"/>
                <w:b/>
                <w:bCs/>
                <w:kern w:val="0"/>
                <w:szCs w:val="21"/>
              </w:rPr>
            </w:pPr>
            <w:r>
              <w:rPr>
                <w:rFonts w:ascii="华文仿宋" w:eastAsia="华文仿宋" w:hAnsi="华文仿宋" w:cs="仿宋" w:hint="eastAsia"/>
                <w:b/>
                <w:bCs/>
                <w:kern w:val="0"/>
                <w:szCs w:val="21"/>
              </w:rPr>
              <w:t>技术参数</w:t>
            </w:r>
          </w:p>
        </w:tc>
        <w:tc>
          <w:tcPr>
            <w:tcW w:w="567" w:type="dxa"/>
            <w:noWrap/>
            <w:vAlign w:val="center"/>
          </w:tcPr>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数量</w:t>
            </w:r>
          </w:p>
        </w:tc>
        <w:tc>
          <w:tcPr>
            <w:tcW w:w="426" w:type="dxa"/>
            <w:noWrap/>
            <w:vAlign w:val="center"/>
          </w:tcPr>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单位</w:t>
            </w:r>
          </w:p>
        </w:tc>
      </w:tr>
      <w:tr w:rsidR="00FD3B85" w:rsidTr="00835D90">
        <w:tc>
          <w:tcPr>
            <w:tcW w:w="392" w:type="dxa"/>
            <w:noWrap/>
            <w:vAlign w:val="center"/>
          </w:tcPr>
          <w:p w:rsidR="00FD3B85" w:rsidRDefault="00FD3B85" w:rsidP="00835D90">
            <w:pPr>
              <w:widowControl/>
              <w:shd w:val="clear" w:color="auto" w:fill="FFFFFF"/>
              <w:spacing w:line="240" w:lineRule="exact"/>
              <w:ind w:right="420"/>
              <w:jc w:val="left"/>
              <w:rPr>
                <w:rFonts w:ascii="华文仿宋" w:eastAsia="华文仿宋" w:hAnsi="华文仿宋" w:cs="仿宋"/>
                <w:color w:val="333333"/>
                <w:kern w:val="0"/>
                <w:szCs w:val="21"/>
              </w:rPr>
            </w:pPr>
            <w:r>
              <w:rPr>
                <w:rFonts w:ascii="华文仿宋" w:eastAsia="华文仿宋" w:hAnsi="华文仿宋" w:cs="仿宋" w:hint="eastAsia"/>
                <w:color w:val="333333"/>
                <w:kern w:val="0"/>
                <w:szCs w:val="21"/>
              </w:rPr>
              <w:t>1</w:t>
            </w:r>
          </w:p>
        </w:tc>
        <w:tc>
          <w:tcPr>
            <w:tcW w:w="709" w:type="dxa"/>
            <w:vAlign w:val="center"/>
          </w:tcPr>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机房OSS系统</w:t>
            </w:r>
          </w:p>
        </w:tc>
        <w:tc>
          <w:tcPr>
            <w:tcW w:w="1323" w:type="dxa"/>
            <w:vAlign w:val="center"/>
          </w:tcPr>
          <w:p w:rsidR="00FD3B85" w:rsidRDefault="00FD3B85" w:rsidP="00835D90">
            <w:pPr>
              <w:tabs>
                <w:tab w:val="left" w:pos="2410"/>
              </w:tabs>
              <w:spacing w:line="280" w:lineRule="exact"/>
              <w:rPr>
                <w:rFonts w:ascii="华文仿宋" w:eastAsia="华文仿宋" w:hAnsi="华文仿宋" w:cs="仿宋"/>
                <w:color w:val="333333"/>
                <w:kern w:val="0"/>
                <w:szCs w:val="21"/>
              </w:rPr>
            </w:pPr>
            <w:proofErr w:type="gramStart"/>
            <w:r w:rsidRPr="007038D6">
              <w:rPr>
                <w:rFonts w:ascii="华文仿宋" w:eastAsia="华文仿宋" w:hAnsi="华文仿宋" w:cs="华文仿宋" w:hint="eastAsia"/>
                <w:sz w:val="24"/>
                <w:szCs w:val="24"/>
              </w:rPr>
              <w:t>噢易</w:t>
            </w:r>
            <w:proofErr w:type="gramEnd"/>
            <w:r w:rsidRPr="007038D6">
              <w:rPr>
                <w:rFonts w:ascii="华文仿宋" w:eastAsia="华文仿宋" w:hAnsi="华文仿宋" w:cs="华文仿宋" w:hint="eastAsia"/>
                <w:sz w:val="24"/>
                <w:szCs w:val="24"/>
              </w:rPr>
              <w:t>O</w:t>
            </w:r>
            <w:r w:rsidRPr="007038D6">
              <w:rPr>
                <w:rFonts w:ascii="华文仿宋" w:eastAsia="华文仿宋" w:hAnsi="华文仿宋" w:cs="华文仿宋"/>
                <w:sz w:val="24"/>
                <w:szCs w:val="24"/>
              </w:rPr>
              <w:t>SS</w:t>
            </w:r>
            <w:r w:rsidRPr="007038D6">
              <w:rPr>
                <w:rFonts w:ascii="华文仿宋" w:eastAsia="华文仿宋" w:hAnsi="华文仿宋" w:cs="华文仿宋" w:hint="eastAsia"/>
                <w:sz w:val="24"/>
                <w:szCs w:val="24"/>
              </w:rPr>
              <w:t>系统V</w:t>
            </w:r>
            <w:r w:rsidRPr="007038D6">
              <w:rPr>
                <w:rFonts w:ascii="华文仿宋" w:eastAsia="华文仿宋" w:hAnsi="华文仿宋" w:cs="华文仿宋"/>
                <w:sz w:val="24"/>
                <w:szCs w:val="24"/>
              </w:rPr>
              <w:t>5.0</w:t>
            </w:r>
            <w:r>
              <w:rPr>
                <w:rFonts w:ascii="华文仿宋" w:eastAsia="华文仿宋" w:hAnsi="华文仿宋" w:cs="仿宋" w:hint="eastAsia"/>
                <w:szCs w:val="21"/>
              </w:rPr>
              <w:t xml:space="preserve"> </w:t>
            </w:r>
          </w:p>
        </w:tc>
        <w:tc>
          <w:tcPr>
            <w:tcW w:w="5676" w:type="dxa"/>
            <w:vAlign w:val="center"/>
          </w:tcPr>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产品参数</w:t>
            </w:r>
          </w:p>
          <w:p w:rsidR="00FD3B85" w:rsidRPr="0001448B"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1、</w:t>
            </w:r>
            <w:r w:rsidRPr="0001448B">
              <w:rPr>
                <w:rFonts w:ascii="华文仿宋" w:eastAsia="华文仿宋" w:hAnsi="华文仿宋" w:cs="仿宋" w:hint="eastAsia"/>
                <w:szCs w:val="21"/>
              </w:rPr>
              <w:t>支持B /S管理架构，可通过移动设备通过网页方式对机房进行远程管理，</w:t>
            </w:r>
            <w:r w:rsidRPr="0001448B">
              <w:rPr>
                <w:rFonts w:ascii="华文仿宋" w:eastAsia="华文仿宋" w:hAnsi="华文仿宋" w:cs="仿宋"/>
                <w:szCs w:val="21"/>
              </w:rPr>
              <w:t>包括</w:t>
            </w:r>
            <w:r w:rsidRPr="0001448B">
              <w:rPr>
                <w:rFonts w:ascii="华文仿宋" w:eastAsia="华文仿宋" w:hAnsi="华文仿宋" w:cs="仿宋" w:hint="eastAsia"/>
                <w:szCs w:val="21"/>
              </w:rPr>
              <w:t>远</w:t>
            </w:r>
            <w:r w:rsidRPr="0001448B">
              <w:rPr>
                <w:rFonts w:ascii="华文仿宋" w:eastAsia="华文仿宋" w:hAnsi="华文仿宋" w:cs="仿宋"/>
                <w:szCs w:val="21"/>
              </w:rPr>
              <w:t>程开关机、时间同步、系统</w:t>
            </w:r>
            <w:r w:rsidRPr="0001448B">
              <w:rPr>
                <w:rFonts w:ascii="华文仿宋" w:eastAsia="华文仿宋" w:hAnsi="华文仿宋" w:cs="仿宋" w:hint="eastAsia"/>
                <w:szCs w:val="21"/>
              </w:rPr>
              <w:t>切换</w:t>
            </w:r>
            <w:r w:rsidRPr="0001448B">
              <w:rPr>
                <w:rFonts w:ascii="华文仿宋" w:eastAsia="华文仿宋" w:hAnsi="华文仿宋" w:cs="仿宋"/>
                <w:szCs w:val="21"/>
              </w:rPr>
              <w:t>、</w:t>
            </w:r>
            <w:r w:rsidRPr="0001448B">
              <w:rPr>
                <w:rFonts w:ascii="华文仿宋" w:eastAsia="华文仿宋" w:hAnsi="华文仿宋" w:cs="仿宋" w:hint="eastAsia"/>
                <w:szCs w:val="21"/>
              </w:rPr>
              <w:t>消</w:t>
            </w:r>
            <w:r w:rsidRPr="0001448B">
              <w:rPr>
                <w:rFonts w:ascii="华文仿宋" w:eastAsia="华文仿宋" w:hAnsi="华文仿宋" w:cs="仿宋"/>
                <w:szCs w:val="21"/>
              </w:rPr>
              <w:t>息广播等</w:t>
            </w:r>
            <w:r w:rsidRPr="0001448B">
              <w:rPr>
                <w:rFonts w:ascii="华文仿宋" w:eastAsia="华文仿宋" w:hAnsi="华文仿宋" w:cs="仿宋" w:hint="eastAsia"/>
                <w:szCs w:val="21"/>
              </w:rPr>
              <w:t>操</w:t>
            </w:r>
            <w:r w:rsidRPr="0001448B">
              <w:rPr>
                <w:rFonts w:ascii="华文仿宋" w:eastAsia="华文仿宋" w:hAnsi="华文仿宋" w:cs="仿宋"/>
                <w:szCs w:val="21"/>
              </w:rPr>
              <w:t>作</w:t>
            </w:r>
            <w:r w:rsidRPr="0001448B">
              <w:rPr>
                <w:rFonts w:ascii="华文仿宋" w:eastAsia="华文仿宋" w:hAnsi="华文仿宋" w:cs="仿宋" w:hint="eastAsia"/>
                <w:szCs w:val="21"/>
              </w:rPr>
              <w:t>(提供功能界面截图并加盖原厂公章)</w:t>
            </w:r>
          </w:p>
          <w:p w:rsidR="00FD3B85" w:rsidRPr="0001448B"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2、</w:t>
            </w:r>
            <w:r w:rsidRPr="0001448B">
              <w:rPr>
                <w:rFonts w:ascii="华文仿宋" w:eastAsia="华文仿宋" w:hAnsi="华文仿宋" w:cs="仿宋" w:hint="eastAsia"/>
                <w:szCs w:val="21"/>
              </w:rPr>
              <w:t>支</w:t>
            </w:r>
            <w:r w:rsidRPr="0001448B">
              <w:rPr>
                <w:rFonts w:ascii="华文仿宋" w:eastAsia="华文仿宋" w:hAnsi="华文仿宋" w:cs="仿宋"/>
                <w:szCs w:val="21"/>
              </w:rPr>
              <w:t>持</w:t>
            </w:r>
            <w:r w:rsidRPr="0001448B">
              <w:rPr>
                <w:rFonts w:ascii="华文仿宋" w:eastAsia="华文仿宋" w:hAnsi="华文仿宋" w:cs="仿宋" w:hint="eastAsia"/>
                <w:szCs w:val="21"/>
              </w:rPr>
              <w:t>对</w:t>
            </w:r>
            <w:proofErr w:type="spellStart"/>
            <w:r w:rsidRPr="0001448B">
              <w:rPr>
                <w:rFonts w:ascii="华文仿宋" w:eastAsia="华文仿宋" w:hAnsi="华文仿宋" w:cs="仿宋"/>
                <w:szCs w:val="21"/>
              </w:rPr>
              <w:t>Ubuntu</w:t>
            </w:r>
            <w:proofErr w:type="spellEnd"/>
            <w:r w:rsidRPr="0001448B">
              <w:rPr>
                <w:rFonts w:ascii="华文仿宋" w:eastAsia="华文仿宋" w:hAnsi="华文仿宋" w:cs="仿宋" w:hint="eastAsia"/>
                <w:szCs w:val="21"/>
              </w:rPr>
              <w:t>、</w:t>
            </w:r>
            <w:proofErr w:type="spellStart"/>
            <w:r w:rsidRPr="0001448B">
              <w:rPr>
                <w:rFonts w:ascii="华文仿宋" w:eastAsia="华文仿宋" w:hAnsi="华文仿宋" w:cs="仿宋"/>
                <w:szCs w:val="21"/>
              </w:rPr>
              <w:t>Redhat</w:t>
            </w:r>
            <w:proofErr w:type="spellEnd"/>
            <w:r w:rsidRPr="0001448B">
              <w:rPr>
                <w:rFonts w:ascii="华文仿宋" w:eastAsia="华文仿宋" w:hAnsi="华文仿宋" w:cs="仿宋" w:hint="eastAsia"/>
                <w:szCs w:val="21"/>
              </w:rPr>
              <w:t>、</w:t>
            </w:r>
            <w:r w:rsidRPr="0001448B">
              <w:rPr>
                <w:rFonts w:ascii="华文仿宋" w:eastAsia="华文仿宋" w:hAnsi="华文仿宋" w:cs="仿宋"/>
                <w:szCs w:val="21"/>
              </w:rPr>
              <w:t>Centos</w:t>
            </w:r>
            <w:r w:rsidRPr="0001448B">
              <w:rPr>
                <w:rFonts w:ascii="华文仿宋" w:eastAsia="华文仿宋" w:hAnsi="华文仿宋" w:cs="仿宋" w:hint="eastAsia"/>
                <w:szCs w:val="21"/>
              </w:rPr>
              <w:t>、</w:t>
            </w:r>
            <w:r w:rsidRPr="0001448B">
              <w:rPr>
                <w:rFonts w:ascii="华文仿宋" w:eastAsia="华文仿宋" w:hAnsi="华文仿宋" w:cs="仿宋"/>
                <w:szCs w:val="21"/>
              </w:rPr>
              <w:t>Fedora</w:t>
            </w:r>
            <w:r w:rsidRPr="0001448B">
              <w:rPr>
                <w:rFonts w:ascii="华文仿宋" w:eastAsia="华文仿宋" w:hAnsi="华文仿宋" w:cs="仿宋" w:hint="eastAsia"/>
                <w:szCs w:val="21"/>
              </w:rPr>
              <w:t>等</w:t>
            </w:r>
            <w:r w:rsidRPr="0001448B">
              <w:rPr>
                <w:rFonts w:ascii="华文仿宋" w:eastAsia="华文仿宋" w:hAnsi="华文仿宋" w:cs="仿宋"/>
                <w:szCs w:val="21"/>
              </w:rPr>
              <w:t>系统的立即还原</w:t>
            </w:r>
            <w:r w:rsidRPr="0001448B">
              <w:rPr>
                <w:rFonts w:ascii="华文仿宋" w:eastAsia="华文仿宋" w:hAnsi="华文仿宋" w:cs="仿宋" w:hint="eastAsia"/>
                <w:szCs w:val="21"/>
              </w:rPr>
              <w:t>和</w:t>
            </w:r>
            <w:proofErr w:type="spellStart"/>
            <w:r w:rsidRPr="0001448B">
              <w:rPr>
                <w:rFonts w:ascii="华文仿宋" w:eastAsia="华文仿宋" w:hAnsi="华文仿宋" w:cs="仿宋" w:hint="eastAsia"/>
                <w:szCs w:val="21"/>
              </w:rPr>
              <w:t>i</w:t>
            </w:r>
            <w:r w:rsidRPr="0001448B">
              <w:rPr>
                <w:rFonts w:ascii="华文仿宋" w:eastAsia="华文仿宋" w:hAnsi="华文仿宋" w:cs="仿宋"/>
                <w:szCs w:val="21"/>
              </w:rPr>
              <w:t>p</w:t>
            </w:r>
            <w:proofErr w:type="spellEnd"/>
            <w:r w:rsidRPr="0001448B">
              <w:rPr>
                <w:rFonts w:ascii="华文仿宋" w:eastAsia="华文仿宋" w:hAnsi="华文仿宋" w:cs="仿宋" w:hint="eastAsia"/>
                <w:szCs w:val="21"/>
              </w:rPr>
              <w:t>地</w:t>
            </w:r>
            <w:r w:rsidRPr="0001448B">
              <w:rPr>
                <w:rFonts w:ascii="华文仿宋" w:eastAsia="华文仿宋" w:hAnsi="华文仿宋" w:cs="仿宋"/>
                <w:szCs w:val="21"/>
              </w:rPr>
              <w:t>址自</w:t>
            </w:r>
            <w:r w:rsidRPr="0001448B">
              <w:rPr>
                <w:rFonts w:ascii="华文仿宋" w:eastAsia="华文仿宋" w:hAnsi="华文仿宋" w:cs="仿宋" w:hint="eastAsia"/>
                <w:szCs w:val="21"/>
              </w:rPr>
              <w:t>动</w:t>
            </w:r>
            <w:r w:rsidRPr="0001448B">
              <w:rPr>
                <w:rFonts w:ascii="华文仿宋" w:eastAsia="华文仿宋" w:hAnsi="华文仿宋" w:cs="仿宋"/>
                <w:szCs w:val="21"/>
              </w:rPr>
              <w:t>分配</w:t>
            </w:r>
          </w:p>
          <w:p w:rsidR="00FD3B85" w:rsidRPr="0001448B"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3、</w:t>
            </w:r>
            <w:r w:rsidRPr="0001448B">
              <w:rPr>
                <w:rFonts w:ascii="华文仿宋" w:eastAsia="华文仿宋" w:hAnsi="华文仿宋" w:cs="仿宋" w:hint="eastAsia"/>
                <w:szCs w:val="21"/>
              </w:rPr>
              <w:t>支</w:t>
            </w:r>
            <w:r w:rsidRPr="0001448B">
              <w:rPr>
                <w:rFonts w:ascii="华文仿宋" w:eastAsia="华文仿宋" w:hAnsi="华文仿宋" w:cs="仿宋"/>
                <w:szCs w:val="21"/>
              </w:rPr>
              <w:t>持电脑</w:t>
            </w:r>
            <w:r w:rsidRPr="0001448B">
              <w:rPr>
                <w:rFonts w:ascii="华文仿宋" w:eastAsia="华文仿宋" w:hAnsi="华文仿宋" w:cs="仿宋" w:hint="eastAsia"/>
                <w:szCs w:val="21"/>
              </w:rPr>
              <w:t>本</w:t>
            </w:r>
            <w:r w:rsidRPr="0001448B">
              <w:rPr>
                <w:rFonts w:ascii="华文仿宋" w:eastAsia="华文仿宋" w:hAnsi="华文仿宋" w:cs="仿宋"/>
                <w:szCs w:val="21"/>
              </w:rPr>
              <w:t>地硬盘</w:t>
            </w:r>
            <w:r w:rsidRPr="0001448B">
              <w:rPr>
                <w:rFonts w:ascii="华文仿宋" w:eastAsia="华文仿宋" w:hAnsi="华文仿宋" w:cs="仿宋" w:hint="eastAsia"/>
                <w:szCs w:val="21"/>
              </w:rPr>
              <w:t>操</w:t>
            </w:r>
            <w:r w:rsidRPr="0001448B">
              <w:rPr>
                <w:rFonts w:ascii="华文仿宋" w:eastAsia="华文仿宋" w:hAnsi="华文仿宋" w:cs="仿宋"/>
                <w:szCs w:val="21"/>
              </w:rPr>
              <w:t>作系统</w:t>
            </w:r>
            <w:r w:rsidRPr="0001448B">
              <w:rPr>
                <w:rFonts w:ascii="华文仿宋" w:eastAsia="华文仿宋" w:hAnsi="华文仿宋" w:cs="仿宋" w:hint="eastAsia"/>
                <w:szCs w:val="21"/>
              </w:rPr>
              <w:t>（win10</w:t>
            </w:r>
            <w:r w:rsidRPr="0001448B">
              <w:rPr>
                <w:rFonts w:ascii="华文仿宋" w:eastAsia="华文仿宋" w:hAnsi="华文仿宋" w:cs="仿宋"/>
                <w:szCs w:val="21"/>
              </w:rPr>
              <w:t>\</w:t>
            </w:r>
            <w:proofErr w:type="spellStart"/>
            <w:r w:rsidRPr="0001448B">
              <w:rPr>
                <w:rFonts w:ascii="华文仿宋" w:eastAsia="华文仿宋" w:hAnsi="华文仿宋" w:cs="仿宋"/>
                <w:szCs w:val="21"/>
              </w:rPr>
              <w:t>linux</w:t>
            </w:r>
            <w:proofErr w:type="spellEnd"/>
            <w:r w:rsidRPr="0001448B">
              <w:rPr>
                <w:rFonts w:ascii="华文仿宋" w:eastAsia="华文仿宋" w:hAnsi="华文仿宋" w:cs="仿宋" w:hint="eastAsia"/>
                <w:szCs w:val="21"/>
              </w:rPr>
              <w:t>）</w:t>
            </w:r>
            <w:r w:rsidRPr="0001448B">
              <w:rPr>
                <w:rFonts w:ascii="华文仿宋" w:eastAsia="华文仿宋" w:hAnsi="华文仿宋" w:cs="仿宋"/>
                <w:szCs w:val="21"/>
              </w:rPr>
              <w:t>的</w:t>
            </w:r>
            <w:r w:rsidRPr="0001448B">
              <w:rPr>
                <w:rFonts w:ascii="华文仿宋" w:eastAsia="华文仿宋" w:hAnsi="华文仿宋" w:cs="仿宋" w:hint="eastAsia"/>
                <w:szCs w:val="21"/>
              </w:rPr>
              <w:t>立即</w:t>
            </w:r>
            <w:r w:rsidRPr="0001448B">
              <w:rPr>
                <w:rFonts w:ascii="华文仿宋" w:eastAsia="华文仿宋" w:hAnsi="华文仿宋" w:cs="仿宋"/>
                <w:szCs w:val="21"/>
              </w:rPr>
              <w:t>还原</w:t>
            </w:r>
            <w:r w:rsidRPr="0001448B">
              <w:rPr>
                <w:rFonts w:ascii="华文仿宋" w:eastAsia="华文仿宋" w:hAnsi="华文仿宋" w:cs="仿宋" w:hint="eastAsia"/>
                <w:szCs w:val="21"/>
              </w:rPr>
              <w:t>和</w:t>
            </w:r>
            <w:r w:rsidRPr="0001448B">
              <w:rPr>
                <w:rFonts w:ascii="华文仿宋" w:eastAsia="华文仿宋" w:hAnsi="华文仿宋" w:cs="仿宋"/>
                <w:szCs w:val="21"/>
              </w:rPr>
              <w:t>还原点</w:t>
            </w:r>
            <w:r w:rsidRPr="0001448B">
              <w:rPr>
                <w:rFonts w:ascii="华文仿宋" w:eastAsia="华文仿宋" w:hAnsi="华文仿宋" w:cs="仿宋" w:hint="eastAsia"/>
                <w:szCs w:val="21"/>
              </w:rPr>
              <w:t>瞬间创建(提</w:t>
            </w:r>
            <w:r w:rsidRPr="0001448B">
              <w:rPr>
                <w:rFonts w:ascii="华文仿宋" w:eastAsia="华文仿宋" w:hAnsi="华文仿宋" w:cs="仿宋"/>
                <w:szCs w:val="21"/>
              </w:rPr>
              <w:t>供</w:t>
            </w:r>
            <w:r w:rsidRPr="0001448B">
              <w:rPr>
                <w:rFonts w:ascii="华文仿宋" w:eastAsia="华文仿宋" w:hAnsi="华文仿宋" w:cs="仿宋" w:hint="eastAsia"/>
                <w:szCs w:val="21"/>
              </w:rPr>
              <w:t>功</w:t>
            </w:r>
            <w:r w:rsidRPr="0001448B">
              <w:rPr>
                <w:rFonts w:ascii="华文仿宋" w:eastAsia="华文仿宋" w:hAnsi="华文仿宋" w:cs="仿宋"/>
                <w:szCs w:val="21"/>
              </w:rPr>
              <w:t>能</w:t>
            </w:r>
            <w:r w:rsidRPr="0001448B">
              <w:rPr>
                <w:rFonts w:ascii="华文仿宋" w:eastAsia="华文仿宋" w:hAnsi="华文仿宋" w:cs="仿宋" w:hint="eastAsia"/>
                <w:szCs w:val="21"/>
              </w:rPr>
              <w:t>界</w:t>
            </w:r>
            <w:r w:rsidRPr="0001448B">
              <w:rPr>
                <w:rFonts w:ascii="华文仿宋" w:eastAsia="华文仿宋" w:hAnsi="华文仿宋" w:cs="仿宋"/>
                <w:szCs w:val="21"/>
              </w:rPr>
              <w:t>面截图</w:t>
            </w:r>
            <w:r w:rsidRPr="0001448B">
              <w:rPr>
                <w:rFonts w:ascii="华文仿宋" w:eastAsia="华文仿宋" w:hAnsi="华文仿宋" w:cs="仿宋" w:hint="eastAsia"/>
                <w:szCs w:val="21"/>
              </w:rPr>
              <w:t>并</w:t>
            </w:r>
            <w:r w:rsidRPr="0001448B">
              <w:rPr>
                <w:rFonts w:ascii="华文仿宋" w:eastAsia="华文仿宋" w:hAnsi="华文仿宋" w:cs="仿宋"/>
                <w:szCs w:val="21"/>
              </w:rPr>
              <w:t>加</w:t>
            </w:r>
            <w:r w:rsidRPr="0001448B">
              <w:rPr>
                <w:rFonts w:ascii="华文仿宋" w:eastAsia="华文仿宋" w:hAnsi="华文仿宋" w:cs="仿宋" w:hint="eastAsia"/>
                <w:szCs w:val="21"/>
              </w:rPr>
              <w:t>盖原</w:t>
            </w:r>
            <w:r w:rsidRPr="0001448B">
              <w:rPr>
                <w:rFonts w:ascii="华文仿宋" w:eastAsia="华文仿宋" w:hAnsi="华文仿宋" w:cs="仿宋"/>
                <w:szCs w:val="21"/>
              </w:rPr>
              <w:t>厂公章</w:t>
            </w:r>
            <w:r w:rsidRPr="0001448B">
              <w:rPr>
                <w:rFonts w:ascii="华文仿宋" w:eastAsia="华文仿宋" w:hAnsi="华文仿宋" w:cs="仿宋" w:hint="eastAsia"/>
                <w:szCs w:val="21"/>
              </w:rPr>
              <w:t>)</w:t>
            </w:r>
          </w:p>
          <w:p w:rsidR="00FD3B85" w:rsidRPr="0001448B"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4、</w:t>
            </w:r>
            <w:r w:rsidRPr="0001448B">
              <w:rPr>
                <w:rFonts w:ascii="华文仿宋" w:eastAsia="华文仿宋" w:hAnsi="华文仿宋" w:cs="仿宋" w:hint="eastAsia"/>
                <w:szCs w:val="21"/>
              </w:rPr>
              <w:t>支</w:t>
            </w:r>
            <w:r w:rsidRPr="0001448B">
              <w:rPr>
                <w:rFonts w:ascii="华文仿宋" w:eastAsia="华文仿宋" w:hAnsi="华文仿宋" w:cs="仿宋"/>
                <w:szCs w:val="21"/>
              </w:rPr>
              <w:t>持</w:t>
            </w:r>
            <w:r w:rsidRPr="0001448B">
              <w:rPr>
                <w:rFonts w:ascii="华文仿宋" w:eastAsia="华文仿宋" w:hAnsi="华文仿宋" w:cs="仿宋" w:hint="eastAsia"/>
                <w:szCs w:val="21"/>
              </w:rPr>
              <w:t>GPT分</w:t>
            </w:r>
            <w:r w:rsidRPr="0001448B">
              <w:rPr>
                <w:rFonts w:ascii="华文仿宋" w:eastAsia="华文仿宋" w:hAnsi="华文仿宋" w:cs="仿宋"/>
                <w:szCs w:val="21"/>
              </w:rPr>
              <w:t>区系统安装</w:t>
            </w:r>
            <w:r w:rsidRPr="0001448B">
              <w:rPr>
                <w:rFonts w:ascii="华文仿宋" w:eastAsia="华文仿宋" w:hAnsi="华文仿宋" w:cs="仿宋" w:hint="eastAsia"/>
                <w:szCs w:val="21"/>
              </w:rPr>
              <w:t>,可</w:t>
            </w:r>
            <w:r w:rsidRPr="0001448B">
              <w:rPr>
                <w:rFonts w:ascii="华文仿宋" w:eastAsia="华文仿宋" w:hAnsi="华文仿宋" w:cs="仿宋"/>
                <w:szCs w:val="21"/>
              </w:rPr>
              <w:t>支持</w:t>
            </w:r>
            <w:r w:rsidRPr="0001448B">
              <w:rPr>
                <w:rFonts w:ascii="华文仿宋" w:eastAsia="华文仿宋" w:hAnsi="华文仿宋" w:cs="仿宋" w:hint="eastAsia"/>
                <w:szCs w:val="21"/>
              </w:rPr>
              <w:t>6</w:t>
            </w:r>
            <w:r w:rsidRPr="0001448B">
              <w:rPr>
                <w:rFonts w:ascii="华文仿宋" w:eastAsia="华文仿宋" w:hAnsi="华文仿宋" w:cs="仿宋"/>
                <w:szCs w:val="21"/>
              </w:rPr>
              <w:t>0</w:t>
            </w:r>
            <w:r w:rsidRPr="0001448B">
              <w:rPr>
                <w:rFonts w:ascii="华文仿宋" w:eastAsia="华文仿宋" w:hAnsi="华文仿宋" w:cs="仿宋" w:hint="eastAsia"/>
                <w:szCs w:val="21"/>
              </w:rPr>
              <w:t>个</w:t>
            </w:r>
            <w:r w:rsidRPr="0001448B">
              <w:rPr>
                <w:rFonts w:ascii="华文仿宋" w:eastAsia="华文仿宋" w:hAnsi="华文仿宋" w:cs="仿宋"/>
                <w:szCs w:val="21"/>
              </w:rPr>
              <w:t>以上的不同操作</w:t>
            </w:r>
            <w:r w:rsidRPr="0001448B">
              <w:rPr>
                <w:rFonts w:ascii="华文仿宋" w:eastAsia="华文仿宋" w:hAnsi="华文仿宋" w:cs="仿宋" w:hint="eastAsia"/>
                <w:szCs w:val="21"/>
              </w:rPr>
              <w:t>系</w:t>
            </w:r>
            <w:r w:rsidRPr="0001448B">
              <w:rPr>
                <w:rFonts w:ascii="华文仿宋" w:eastAsia="华文仿宋" w:hAnsi="华文仿宋" w:cs="仿宋"/>
                <w:szCs w:val="21"/>
              </w:rPr>
              <w:t>统</w:t>
            </w:r>
            <w:r w:rsidRPr="0001448B">
              <w:rPr>
                <w:rFonts w:ascii="华文仿宋" w:eastAsia="华文仿宋" w:hAnsi="华文仿宋" w:cs="仿宋" w:hint="eastAsia"/>
                <w:szCs w:val="21"/>
              </w:rPr>
              <w:t>。</w:t>
            </w:r>
          </w:p>
          <w:p w:rsidR="00FD3B85" w:rsidRPr="0001448B"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5、</w:t>
            </w:r>
            <w:r w:rsidRPr="0001448B">
              <w:rPr>
                <w:rFonts w:ascii="华文仿宋" w:eastAsia="华文仿宋" w:hAnsi="华文仿宋" w:cs="仿宋" w:hint="eastAsia"/>
                <w:szCs w:val="21"/>
              </w:rPr>
              <w:t>支</w:t>
            </w:r>
            <w:r w:rsidRPr="0001448B">
              <w:rPr>
                <w:rFonts w:ascii="华文仿宋" w:eastAsia="华文仿宋" w:hAnsi="华文仿宋" w:cs="仿宋"/>
                <w:szCs w:val="21"/>
              </w:rPr>
              <w:t>持</w:t>
            </w:r>
            <w:r w:rsidRPr="0001448B">
              <w:rPr>
                <w:rFonts w:ascii="华文仿宋" w:eastAsia="华文仿宋" w:hAnsi="华文仿宋" w:cs="仿宋" w:hint="eastAsia"/>
                <w:szCs w:val="21"/>
              </w:rPr>
              <w:t>SSD硬</w:t>
            </w:r>
            <w:r w:rsidRPr="0001448B">
              <w:rPr>
                <w:rFonts w:ascii="华文仿宋" w:eastAsia="华文仿宋" w:hAnsi="华文仿宋" w:cs="仿宋"/>
                <w:szCs w:val="21"/>
              </w:rPr>
              <w:t>盘和机械</w:t>
            </w:r>
            <w:proofErr w:type="gramStart"/>
            <w:r w:rsidRPr="0001448B">
              <w:rPr>
                <w:rFonts w:ascii="华文仿宋" w:eastAsia="华文仿宋" w:hAnsi="华文仿宋" w:cs="仿宋"/>
                <w:szCs w:val="21"/>
              </w:rPr>
              <w:t>硬盘</w:t>
            </w:r>
            <w:r w:rsidRPr="0001448B">
              <w:rPr>
                <w:rFonts w:ascii="华文仿宋" w:eastAsia="华文仿宋" w:hAnsi="华文仿宋" w:cs="仿宋" w:hint="eastAsia"/>
                <w:szCs w:val="21"/>
              </w:rPr>
              <w:t>双</w:t>
            </w:r>
            <w:proofErr w:type="gramEnd"/>
            <w:r w:rsidRPr="0001448B">
              <w:rPr>
                <w:rFonts w:ascii="华文仿宋" w:eastAsia="华文仿宋" w:hAnsi="华文仿宋" w:cs="仿宋"/>
                <w:szCs w:val="21"/>
              </w:rPr>
              <w:t>硬盘</w:t>
            </w:r>
            <w:r w:rsidRPr="0001448B">
              <w:rPr>
                <w:rFonts w:ascii="华文仿宋" w:eastAsia="华文仿宋" w:hAnsi="华文仿宋" w:cs="仿宋" w:hint="eastAsia"/>
                <w:szCs w:val="21"/>
              </w:rPr>
              <w:t>保</w:t>
            </w:r>
            <w:r w:rsidRPr="0001448B">
              <w:rPr>
                <w:rFonts w:ascii="华文仿宋" w:eastAsia="华文仿宋" w:hAnsi="华文仿宋" w:cs="仿宋"/>
                <w:szCs w:val="21"/>
              </w:rPr>
              <w:t>护模式和同传</w:t>
            </w:r>
            <w:r w:rsidRPr="0001448B">
              <w:rPr>
                <w:rFonts w:ascii="华文仿宋" w:eastAsia="华文仿宋" w:hAnsi="华文仿宋" w:cs="仿宋" w:hint="eastAsia"/>
                <w:szCs w:val="21"/>
              </w:rPr>
              <w:t>(提</w:t>
            </w:r>
            <w:r w:rsidRPr="0001448B">
              <w:rPr>
                <w:rFonts w:ascii="华文仿宋" w:eastAsia="华文仿宋" w:hAnsi="华文仿宋" w:cs="仿宋"/>
                <w:szCs w:val="21"/>
              </w:rPr>
              <w:t>供</w:t>
            </w:r>
            <w:r w:rsidRPr="0001448B">
              <w:rPr>
                <w:rFonts w:ascii="华文仿宋" w:eastAsia="华文仿宋" w:hAnsi="华文仿宋" w:cs="仿宋" w:hint="eastAsia"/>
                <w:szCs w:val="21"/>
              </w:rPr>
              <w:t>功</w:t>
            </w:r>
            <w:r w:rsidRPr="0001448B">
              <w:rPr>
                <w:rFonts w:ascii="华文仿宋" w:eastAsia="华文仿宋" w:hAnsi="华文仿宋" w:cs="仿宋"/>
                <w:szCs w:val="21"/>
              </w:rPr>
              <w:t>能</w:t>
            </w:r>
            <w:r w:rsidRPr="0001448B">
              <w:rPr>
                <w:rFonts w:ascii="华文仿宋" w:eastAsia="华文仿宋" w:hAnsi="华文仿宋" w:cs="仿宋" w:hint="eastAsia"/>
                <w:szCs w:val="21"/>
              </w:rPr>
              <w:t>界</w:t>
            </w:r>
            <w:r w:rsidRPr="0001448B">
              <w:rPr>
                <w:rFonts w:ascii="华文仿宋" w:eastAsia="华文仿宋" w:hAnsi="华文仿宋" w:cs="仿宋"/>
                <w:szCs w:val="21"/>
              </w:rPr>
              <w:t>面截图</w:t>
            </w:r>
            <w:r w:rsidRPr="0001448B">
              <w:rPr>
                <w:rFonts w:ascii="华文仿宋" w:eastAsia="华文仿宋" w:hAnsi="华文仿宋" w:cs="仿宋" w:hint="eastAsia"/>
                <w:szCs w:val="21"/>
              </w:rPr>
              <w:t>并</w:t>
            </w:r>
            <w:r w:rsidRPr="0001448B">
              <w:rPr>
                <w:rFonts w:ascii="华文仿宋" w:eastAsia="华文仿宋" w:hAnsi="华文仿宋" w:cs="仿宋"/>
                <w:szCs w:val="21"/>
              </w:rPr>
              <w:t>加</w:t>
            </w:r>
            <w:r w:rsidRPr="0001448B">
              <w:rPr>
                <w:rFonts w:ascii="华文仿宋" w:eastAsia="华文仿宋" w:hAnsi="华文仿宋" w:cs="仿宋" w:hint="eastAsia"/>
                <w:szCs w:val="21"/>
              </w:rPr>
              <w:t>盖原</w:t>
            </w:r>
            <w:r w:rsidRPr="0001448B">
              <w:rPr>
                <w:rFonts w:ascii="华文仿宋" w:eastAsia="华文仿宋" w:hAnsi="华文仿宋" w:cs="仿宋"/>
                <w:szCs w:val="21"/>
              </w:rPr>
              <w:t>厂公章</w:t>
            </w:r>
            <w:r w:rsidRPr="0001448B">
              <w:rPr>
                <w:rFonts w:ascii="华文仿宋" w:eastAsia="华文仿宋" w:hAnsi="华文仿宋" w:cs="仿宋" w:hint="eastAsia"/>
                <w:szCs w:val="21"/>
              </w:rPr>
              <w:t>)</w:t>
            </w:r>
          </w:p>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6、</w:t>
            </w:r>
            <w:r w:rsidRPr="0001448B">
              <w:rPr>
                <w:rFonts w:ascii="华文仿宋" w:eastAsia="华文仿宋" w:hAnsi="华文仿宋" w:cs="仿宋" w:hint="eastAsia"/>
                <w:szCs w:val="21"/>
              </w:rPr>
              <w:t>支持从WINDOWS界</w:t>
            </w:r>
            <w:r w:rsidRPr="0001448B">
              <w:rPr>
                <w:rFonts w:ascii="华文仿宋" w:eastAsia="华文仿宋" w:hAnsi="华文仿宋" w:cs="仿宋"/>
                <w:szCs w:val="21"/>
              </w:rPr>
              <w:t>面</w:t>
            </w:r>
            <w:r w:rsidRPr="0001448B">
              <w:rPr>
                <w:rFonts w:ascii="华文仿宋" w:eastAsia="华文仿宋" w:hAnsi="华文仿宋" w:cs="仿宋" w:hint="eastAsia"/>
                <w:szCs w:val="21"/>
              </w:rPr>
              <w:t>对10</w:t>
            </w:r>
            <w:r w:rsidRPr="0001448B">
              <w:rPr>
                <w:rFonts w:ascii="华文仿宋" w:eastAsia="华文仿宋" w:hAnsi="华文仿宋" w:cs="仿宋"/>
                <w:szCs w:val="21"/>
              </w:rPr>
              <w:t>17</w:t>
            </w:r>
            <w:r w:rsidRPr="0001448B">
              <w:rPr>
                <w:rFonts w:ascii="华文仿宋" w:eastAsia="华文仿宋" w:hAnsi="华文仿宋" w:cs="仿宋" w:hint="eastAsia"/>
                <w:szCs w:val="21"/>
              </w:rPr>
              <w:t>台</w:t>
            </w:r>
            <w:r w:rsidRPr="0001448B">
              <w:rPr>
                <w:rFonts w:ascii="华文仿宋" w:eastAsia="华文仿宋" w:hAnsi="华文仿宋" w:cs="仿宋"/>
                <w:szCs w:val="21"/>
              </w:rPr>
              <w:t>以上</w:t>
            </w:r>
            <w:r w:rsidRPr="0001448B">
              <w:rPr>
                <w:rFonts w:ascii="华文仿宋" w:eastAsia="华文仿宋" w:hAnsi="华文仿宋" w:cs="仿宋" w:hint="eastAsia"/>
                <w:szCs w:val="21"/>
              </w:rPr>
              <w:t>的</w:t>
            </w:r>
            <w:r w:rsidRPr="0001448B">
              <w:rPr>
                <w:rFonts w:ascii="华文仿宋" w:eastAsia="华文仿宋" w:hAnsi="华文仿宋" w:cs="仿宋"/>
                <w:szCs w:val="21"/>
              </w:rPr>
              <w:t>电脑进行</w:t>
            </w:r>
            <w:r w:rsidRPr="0001448B">
              <w:rPr>
                <w:rFonts w:ascii="华文仿宋" w:eastAsia="华文仿宋" w:hAnsi="华文仿宋" w:cs="仿宋" w:hint="eastAsia"/>
                <w:szCs w:val="21"/>
              </w:rPr>
              <w:t>数</w:t>
            </w:r>
            <w:r w:rsidRPr="0001448B">
              <w:rPr>
                <w:rFonts w:ascii="华文仿宋" w:eastAsia="华文仿宋" w:hAnsi="华文仿宋" w:cs="仿宋"/>
                <w:szCs w:val="21"/>
              </w:rPr>
              <w:t>据</w:t>
            </w:r>
            <w:r w:rsidRPr="0001448B">
              <w:rPr>
                <w:rFonts w:ascii="华文仿宋" w:eastAsia="华文仿宋" w:hAnsi="华文仿宋" w:cs="仿宋" w:hint="eastAsia"/>
                <w:szCs w:val="21"/>
              </w:rPr>
              <w:t>差异拷贝</w:t>
            </w:r>
            <w:r w:rsidRPr="0001448B">
              <w:rPr>
                <w:rFonts w:ascii="华文仿宋" w:eastAsia="华文仿宋" w:hAnsi="华文仿宋" w:cs="仿宋"/>
                <w:szCs w:val="21"/>
              </w:rPr>
              <w:t>，</w:t>
            </w:r>
            <w:r w:rsidRPr="0001448B">
              <w:rPr>
                <w:rFonts w:ascii="华文仿宋" w:eastAsia="华文仿宋" w:hAnsi="华文仿宋" w:cs="仿宋" w:hint="eastAsia"/>
                <w:szCs w:val="21"/>
              </w:rPr>
              <w:t>非</w:t>
            </w:r>
            <w:r w:rsidRPr="0001448B">
              <w:rPr>
                <w:rFonts w:ascii="华文仿宋" w:eastAsia="华文仿宋" w:hAnsi="华文仿宋" w:cs="仿宋"/>
                <w:szCs w:val="21"/>
              </w:rPr>
              <w:t>增量拷</w:t>
            </w:r>
            <w:r w:rsidRPr="0001448B">
              <w:rPr>
                <w:rFonts w:ascii="华文仿宋" w:eastAsia="华文仿宋" w:hAnsi="华文仿宋" w:cs="仿宋" w:hint="eastAsia"/>
                <w:szCs w:val="21"/>
              </w:rPr>
              <w:t>贝</w:t>
            </w:r>
            <w:r w:rsidRPr="0001448B">
              <w:rPr>
                <w:rFonts w:ascii="华文仿宋" w:eastAsia="华文仿宋" w:hAnsi="华文仿宋" w:cs="仿宋"/>
                <w:szCs w:val="21"/>
              </w:rPr>
              <w:t>、</w:t>
            </w:r>
            <w:r w:rsidRPr="0001448B">
              <w:rPr>
                <w:rFonts w:ascii="华文仿宋" w:eastAsia="华文仿宋" w:hAnsi="华文仿宋" w:cs="仿宋" w:hint="eastAsia"/>
                <w:szCs w:val="21"/>
              </w:rPr>
              <w:t>变</w:t>
            </w:r>
            <w:r w:rsidRPr="0001448B">
              <w:rPr>
                <w:rFonts w:ascii="华文仿宋" w:eastAsia="华文仿宋" w:hAnsi="华文仿宋" w:cs="仿宋"/>
                <w:szCs w:val="21"/>
              </w:rPr>
              <w:t>量拷</w:t>
            </w:r>
            <w:r w:rsidRPr="0001448B">
              <w:rPr>
                <w:rFonts w:ascii="华文仿宋" w:eastAsia="华文仿宋" w:hAnsi="华文仿宋" w:cs="仿宋" w:hint="eastAsia"/>
                <w:szCs w:val="21"/>
              </w:rPr>
              <w:t>贝</w:t>
            </w:r>
            <w:r w:rsidRPr="0001448B">
              <w:rPr>
                <w:rFonts w:ascii="华文仿宋" w:eastAsia="华文仿宋" w:hAnsi="华文仿宋" w:cs="仿宋"/>
                <w:szCs w:val="21"/>
              </w:rPr>
              <w:t>、</w:t>
            </w:r>
            <w:r w:rsidRPr="0001448B">
              <w:rPr>
                <w:rFonts w:ascii="华文仿宋" w:eastAsia="华文仿宋" w:hAnsi="华文仿宋" w:cs="仿宋" w:hint="eastAsia"/>
                <w:szCs w:val="21"/>
              </w:rPr>
              <w:t>进</w:t>
            </w:r>
            <w:r w:rsidRPr="0001448B">
              <w:rPr>
                <w:rFonts w:ascii="华文仿宋" w:eastAsia="华文仿宋" w:hAnsi="华文仿宋" w:cs="仿宋"/>
                <w:szCs w:val="21"/>
              </w:rPr>
              <w:t>度同步等上一代部署方式。根据</w:t>
            </w:r>
            <w:r w:rsidRPr="0001448B">
              <w:rPr>
                <w:rFonts w:ascii="华文仿宋" w:eastAsia="华文仿宋" w:hAnsi="华文仿宋" w:cs="仿宋" w:hint="eastAsia"/>
                <w:szCs w:val="21"/>
              </w:rPr>
              <w:t>网</w:t>
            </w:r>
            <w:r w:rsidRPr="0001448B">
              <w:rPr>
                <w:rFonts w:ascii="华文仿宋" w:eastAsia="华文仿宋" w:hAnsi="华文仿宋" w:cs="仿宋"/>
                <w:szCs w:val="21"/>
              </w:rPr>
              <w:t>络状况</w:t>
            </w:r>
            <w:r w:rsidRPr="0001448B">
              <w:rPr>
                <w:rFonts w:ascii="华文仿宋" w:eastAsia="华文仿宋" w:hAnsi="华文仿宋" w:cs="仿宋" w:hint="eastAsia"/>
                <w:szCs w:val="21"/>
              </w:rPr>
              <w:t>可</w:t>
            </w:r>
            <w:r w:rsidRPr="0001448B">
              <w:rPr>
                <w:rFonts w:ascii="华文仿宋" w:eastAsia="华文仿宋" w:hAnsi="华文仿宋" w:cs="仿宋"/>
                <w:szCs w:val="21"/>
              </w:rPr>
              <w:t>选</w:t>
            </w:r>
            <w:r w:rsidRPr="0001448B">
              <w:rPr>
                <w:rFonts w:ascii="华文仿宋" w:eastAsia="华文仿宋" w:hAnsi="华文仿宋" w:cs="仿宋" w:hint="eastAsia"/>
                <w:szCs w:val="21"/>
              </w:rPr>
              <w:t>择</w:t>
            </w:r>
            <w:r w:rsidRPr="0001448B">
              <w:rPr>
                <w:rFonts w:ascii="华文仿宋" w:eastAsia="华文仿宋" w:hAnsi="华文仿宋" w:cs="仿宋"/>
                <w:szCs w:val="21"/>
              </w:rPr>
              <w:t>广播、组</w:t>
            </w:r>
            <w:r w:rsidRPr="0001448B">
              <w:rPr>
                <w:rFonts w:ascii="华文仿宋" w:eastAsia="华文仿宋" w:hAnsi="华文仿宋" w:cs="仿宋" w:hint="eastAsia"/>
                <w:szCs w:val="21"/>
              </w:rPr>
              <w:t>播</w:t>
            </w:r>
            <w:r w:rsidRPr="0001448B">
              <w:rPr>
                <w:rFonts w:ascii="华文仿宋" w:eastAsia="华文仿宋" w:hAnsi="华文仿宋" w:cs="仿宋"/>
                <w:szCs w:val="21"/>
              </w:rPr>
              <w:t>、</w:t>
            </w:r>
            <w:r w:rsidRPr="0001448B">
              <w:rPr>
                <w:rFonts w:ascii="华文仿宋" w:eastAsia="华文仿宋" w:hAnsi="华文仿宋" w:cs="仿宋" w:hint="eastAsia"/>
                <w:szCs w:val="21"/>
              </w:rPr>
              <w:t>单播等</w:t>
            </w:r>
            <w:r w:rsidRPr="0001448B">
              <w:rPr>
                <w:rFonts w:ascii="华文仿宋" w:eastAsia="华文仿宋" w:hAnsi="华文仿宋" w:cs="仿宋"/>
                <w:szCs w:val="21"/>
              </w:rPr>
              <w:t>方式（提</w:t>
            </w:r>
            <w:r w:rsidRPr="0001448B">
              <w:rPr>
                <w:rFonts w:ascii="华文仿宋" w:eastAsia="华文仿宋" w:hAnsi="华文仿宋" w:cs="仿宋" w:hint="eastAsia"/>
                <w:szCs w:val="21"/>
              </w:rPr>
              <w:t>供支</w:t>
            </w:r>
            <w:r w:rsidRPr="0001448B">
              <w:rPr>
                <w:rFonts w:ascii="华文仿宋" w:eastAsia="华文仿宋" w:hAnsi="华文仿宋" w:cs="仿宋"/>
                <w:szCs w:val="21"/>
              </w:rPr>
              <w:t>持</w:t>
            </w:r>
            <w:r w:rsidRPr="0001448B">
              <w:rPr>
                <w:rFonts w:ascii="华文仿宋" w:eastAsia="华文仿宋" w:hAnsi="华文仿宋" w:cs="仿宋" w:hint="eastAsia"/>
                <w:szCs w:val="21"/>
              </w:rPr>
              <w:t>10</w:t>
            </w:r>
            <w:r w:rsidRPr="0001448B">
              <w:rPr>
                <w:rFonts w:ascii="华文仿宋" w:eastAsia="华文仿宋" w:hAnsi="华文仿宋" w:cs="仿宋"/>
                <w:szCs w:val="21"/>
              </w:rPr>
              <w:t>17</w:t>
            </w:r>
            <w:r w:rsidRPr="0001448B">
              <w:rPr>
                <w:rFonts w:ascii="华文仿宋" w:eastAsia="华文仿宋" w:hAnsi="华文仿宋" w:cs="仿宋" w:hint="eastAsia"/>
                <w:szCs w:val="21"/>
              </w:rPr>
              <w:t>台</w:t>
            </w:r>
            <w:r w:rsidRPr="0001448B">
              <w:rPr>
                <w:rFonts w:ascii="华文仿宋" w:eastAsia="华文仿宋" w:hAnsi="华文仿宋" w:cs="仿宋"/>
                <w:szCs w:val="21"/>
              </w:rPr>
              <w:t>机位的界面截图</w:t>
            </w:r>
            <w:r w:rsidRPr="0001448B">
              <w:rPr>
                <w:rFonts w:ascii="华文仿宋" w:eastAsia="华文仿宋" w:hAnsi="华文仿宋" w:cs="仿宋" w:hint="eastAsia"/>
                <w:szCs w:val="21"/>
              </w:rPr>
              <w:t>并</w:t>
            </w:r>
            <w:r w:rsidRPr="0001448B">
              <w:rPr>
                <w:rFonts w:ascii="华文仿宋" w:eastAsia="华文仿宋" w:hAnsi="华文仿宋" w:cs="仿宋"/>
                <w:szCs w:val="21"/>
              </w:rPr>
              <w:t>加</w:t>
            </w:r>
            <w:r w:rsidRPr="0001448B">
              <w:rPr>
                <w:rFonts w:ascii="华文仿宋" w:eastAsia="华文仿宋" w:hAnsi="华文仿宋" w:cs="仿宋" w:hint="eastAsia"/>
                <w:szCs w:val="21"/>
              </w:rPr>
              <w:t>盖原</w:t>
            </w:r>
            <w:r w:rsidRPr="0001448B">
              <w:rPr>
                <w:rFonts w:ascii="华文仿宋" w:eastAsia="华文仿宋" w:hAnsi="华文仿宋" w:cs="仿宋"/>
                <w:szCs w:val="21"/>
              </w:rPr>
              <w:t>厂公章</w:t>
            </w:r>
            <w:r w:rsidRPr="0001448B">
              <w:rPr>
                <w:rFonts w:ascii="华文仿宋" w:eastAsia="华文仿宋" w:hAnsi="华文仿宋" w:cs="仿宋" w:hint="eastAsia"/>
                <w:szCs w:val="21"/>
              </w:rPr>
              <w:t>）</w:t>
            </w:r>
          </w:p>
          <w:p w:rsidR="00FD3B85" w:rsidRPr="0001448B"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szCs w:val="21"/>
              </w:rPr>
              <w:t>7</w:t>
            </w:r>
            <w:r>
              <w:rPr>
                <w:rFonts w:ascii="华文仿宋" w:eastAsia="华文仿宋" w:hAnsi="华文仿宋" w:cs="仿宋" w:hint="eastAsia"/>
                <w:szCs w:val="21"/>
              </w:rPr>
              <w:t>、</w:t>
            </w:r>
            <w:r w:rsidRPr="0001448B">
              <w:rPr>
                <w:rFonts w:ascii="华文仿宋" w:eastAsia="华文仿宋" w:hAnsi="华文仿宋" w:cs="仿宋" w:hint="eastAsia"/>
                <w:szCs w:val="21"/>
              </w:rPr>
              <w:t>支持操</w:t>
            </w:r>
            <w:r w:rsidRPr="0001448B">
              <w:rPr>
                <w:rFonts w:ascii="华文仿宋" w:eastAsia="华文仿宋" w:hAnsi="华文仿宋" w:cs="仿宋"/>
                <w:szCs w:val="21"/>
              </w:rPr>
              <w:t>作系统</w:t>
            </w:r>
            <w:r w:rsidRPr="0001448B">
              <w:rPr>
                <w:rFonts w:ascii="华文仿宋" w:eastAsia="华文仿宋" w:hAnsi="华文仿宋" w:cs="仿宋" w:hint="eastAsia"/>
                <w:szCs w:val="21"/>
              </w:rPr>
              <w:t>分</w:t>
            </w:r>
            <w:r w:rsidRPr="0001448B">
              <w:rPr>
                <w:rFonts w:ascii="华文仿宋" w:eastAsia="华文仿宋" w:hAnsi="华文仿宋" w:cs="仿宋"/>
                <w:szCs w:val="21"/>
              </w:rPr>
              <w:t>权管理，可分配不同的管理员管理不同的操作系统</w:t>
            </w:r>
            <w:r w:rsidRPr="0001448B">
              <w:rPr>
                <w:rFonts w:ascii="华文仿宋" w:eastAsia="华文仿宋" w:hAnsi="华文仿宋" w:cs="仿宋" w:hint="eastAsia"/>
                <w:szCs w:val="21"/>
              </w:rPr>
              <w:t>。(提</w:t>
            </w:r>
            <w:r w:rsidRPr="0001448B">
              <w:rPr>
                <w:rFonts w:ascii="华文仿宋" w:eastAsia="华文仿宋" w:hAnsi="华文仿宋" w:cs="仿宋"/>
                <w:szCs w:val="21"/>
              </w:rPr>
              <w:t>供</w:t>
            </w:r>
            <w:r w:rsidRPr="0001448B">
              <w:rPr>
                <w:rFonts w:ascii="华文仿宋" w:eastAsia="华文仿宋" w:hAnsi="华文仿宋" w:cs="仿宋" w:hint="eastAsia"/>
                <w:szCs w:val="21"/>
              </w:rPr>
              <w:t>功</w:t>
            </w:r>
            <w:r w:rsidRPr="0001448B">
              <w:rPr>
                <w:rFonts w:ascii="华文仿宋" w:eastAsia="华文仿宋" w:hAnsi="华文仿宋" w:cs="仿宋"/>
                <w:szCs w:val="21"/>
              </w:rPr>
              <w:t>能</w:t>
            </w:r>
            <w:r w:rsidRPr="0001448B">
              <w:rPr>
                <w:rFonts w:ascii="华文仿宋" w:eastAsia="华文仿宋" w:hAnsi="华文仿宋" w:cs="仿宋" w:hint="eastAsia"/>
                <w:szCs w:val="21"/>
              </w:rPr>
              <w:t>界</w:t>
            </w:r>
            <w:r w:rsidRPr="0001448B">
              <w:rPr>
                <w:rFonts w:ascii="华文仿宋" w:eastAsia="华文仿宋" w:hAnsi="华文仿宋" w:cs="仿宋"/>
                <w:szCs w:val="21"/>
              </w:rPr>
              <w:t>面截图</w:t>
            </w:r>
            <w:r w:rsidRPr="0001448B">
              <w:rPr>
                <w:rFonts w:ascii="华文仿宋" w:eastAsia="华文仿宋" w:hAnsi="华文仿宋" w:cs="仿宋" w:hint="eastAsia"/>
                <w:szCs w:val="21"/>
              </w:rPr>
              <w:t>并</w:t>
            </w:r>
            <w:r w:rsidRPr="0001448B">
              <w:rPr>
                <w:rFonts w:ascii="华文仿宋" w:eastAsia="华文仿宋" w:hAnsi="华文仿宋" w:cs="仿宋"/>
                <w:szCs w:val="21"/>
              </w:rPr>
              <w:t>加</w:t>
            </w:r>
            <w:r w:rsidRPr="0001448B">
              <w:rPr>
                <w:rFonts w:ascii="华文仿宋" w:eastAsia="华文仿宋" w:hAnsi="华文仿宋" w:cs="仿宋" w:hint="eastAsia"/>
                <w:szCs w:val="21"/>
              </w:rPr>
              <w:t>盖原</w:t>
            </w:r>
            <w:r w:rsidRPr="0001448B">
              <w:rPr>
                <w:rFonts w:ascii="华文仿宋" w:eastAsia="华文仿宋" w:hAnsi="华文仿宋" w:cs="仿宋"/>
                <w:szCs w:val="21"/>
              </w:rPr>
              <w:t>厂公章</w:t>
            </w:r>
            <w:r w:rsidRPr="0001448B">
              <w:rPr>
                <w:rFonts w:ascii="华文仿宋" w:eastAsia="华文仿宋" w:hAnsi="华文仿宋" w:cs="仿宋" w:hint="eastAsia"/>
                <w:szCs w:val="21"/>
              </w:rPr>
              <w:t>)</w:t>
            </w:r>
          </w:p>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8、</w:t>
            </w:r>
            <w:r w:rsidRPr="0001448B">
              <w:rPr>
                <w:rFonts w:ascii="华文仿宋" w:eastAsia="华文仿宋" w:hAnsi="华文仿宋" w:cs="仿宋" w:hint="eastAsia"/>
                <w:szCs w:val="21"/>
              </w:rPr>
              <w:t>支</w:t>
            </w:r>
            <w:r w:rsidRPr="0001448B">
              <w:rPr>
                <w:rFonts w:ascii="华文仿宋" w:eastAsia="华文仿宋" w:hAnsi="华文仿宋" w:cs="仿宋"/>
                <w:szCs w:val="21"/>
              </w:rPr>
              <w:t>持</w:t>
            </w:r>
            <w:r w:rsidRPr="0001448B">
              <w:rPr>
                <w:rFonts w:ascii="华文仿宋" w:eastAsia="华文仿宋" w:hAnsi="华文仿宋" w:cs="仿宋" w:hint="eastAsia"/>
                <w:szCs w:val="21"/>
              </w:rPr>
              <w:t>将</w:t>
            </w:r>
            <w:r w:rsidRPr="0001448B">
              <w:rPr>
                <w:rFonts w:ascii="华文仿宋" w:eastAsia="华文仿宋" w:hAnsi="华文仿宋" w:cs="仿宋"/>
                <w:szCs w:val="21"/>
              </w:rPr>
              <w:t>当前的教学系统，无</w:t>
            </w:r>
            <w:r w:rsidRPr="0001448B">
              <w:rPr>
                <w:rFonts w:ascii="华文仿宋" w:eastAsia="华文仿宋" w:hAnsi="华文仿宋" w:cs="仿宋" w:hint="eastAsia"/>
                <w:szCs w:val="21"/>
              </w:rPr>
              <w:t>需新</w:t>
            </w:r>
            <w:r w:rsidRPr="0001448B">
              <w:rPr>
                <w:rFonts w:ascii="华文仿宋" w:eastAsia="华文仿宋" w:hAnsi="华文仿宋" w:cs="仿宋"/>
                <w:szCs w:val="21"/>
              </w:rPr>
              <w:t>增分区</w:t>
            </w:r>
            <w:r w:rsidRPr="0001448B">
              <w:rPr>
                <w:rFonts w:ascii="华文仿宋" w:eastAsia="华文仿宋" w:hAnsi="华文仿宋" w:cs="仿宋" w:hint="eastAsia"/>
                <w:szCs w:val="21"/>
              </w:rPr>
              <w:t>的</w:t>
            </w:r>
            <w:r w:rsidRPr="0001448B">
              <w:rPr>
                <w:rFonts w:ascii="华文仿宋" w:eastAsia="华文仿宋" w:hAnsi="华文仿宋" w:cs="仿宋"/>
                <w:szCs w:val="21"/>
              </w:rPr>
              <w:t>情况下</w:t>
            </w:r>
            <w:r w:rsidRPr="0001448B">
              <w:rPr>
                <w:rFonts w:ascii="华文仿宋" w:eastAsia="华文仿宋" w:hAnsi="华文仿宋" w:cs="仿宋" w:hint="eastAsia"/>
                <w:szCs w:val="21"/>
              </w:rPr>
              <w:t>瞬间复</w:t>
            </w:r>
            <w:r w:rsidRPr="0001448B">
              <w:rPr>
                <w:rFonts w:ascii="华文仿宋" w:eastAsia="华文仿宋" w:hAnsi="华文仿宋" w:cs="仿宋"/>
                <w:szCs w:val="21"/>
              </w:rPr>
              <w:t>制一个不</w:t>
            </w:r>
            <w:r w:rsidRPr="0001448B">
              <w:rPr>
                <w:rFonts w:ascii="华文仿宋" w:eastAsia="华文仿宋" w:hAnsi="华文仿宋" w:cs="仿宋" w:hint="eastAsia"/>
                <w:szCs w:val="21"/>
              </w:rPr>
              <w:t>保</w:t>
            </w:r>
            <w:r w:rsidRPr="0001448B">
              <w:rPr>
                <w:rFonts w:ascii="华文仿宋" w:eastAsia="华文仿宋" w:hAnsi="华文仿宋" w:cs="仿宋"/>
                <w:szCs w:val="21"/>
              </w:rPr>
              <w:t>护的系</w:t>
            </w:r>
            <w:r w:rsidRPr="0001448B">
              <w:rPr>
                <w:rFonts w:ascii="华文仿宋" w:eastAsia="华文仿宋" w:hAnsi="华文仿宋" w:cs="仿宋" w:hint="eastAsia"/>
                <w:szCs w:val="21"/>
              </w:rPr>
              <w:t>统</w:t>
            </w:r>
            <w:r w:rsidRPr="0001448B">
              <w:rPr>
                <w:rFonts w:ascii="华文仿宋" w:eastAsia="华文仿宋" w:hAnsi="华文仿宋" w:cs="仿宋"/>
                <w:szCs w:val="21"/>
              </w:rPr>
              <w:t>，用于学生自</w:t>
            </w:r>
            <w:r w:rsidRPr="0001448B">
              <w:rPr>
                <w:rFonts w:ascii="华文仿宋" w:eastAsia="华文仿宋" w:hAnsi="华文仿宋" w:cs="仿宋" w:hint="eastAsia"/>
                <w:szCs w:val="21"/>
              </w:rPr>
              <w:t>主</w:t>
            </w:r>
            <w:r w:rsidRPr="0001448B">
              <w:rPr>
                <w:rFonts w:ascii="华文仿宋" w:eastAsia="华文仿宋" w:hAnsi="华文仿宋" w:cs="仿宋"/>
                <w:szCs w:val="21"/>
              </w:rPr>
              <w:t>实验或计</w:t>
            </w:r>
            <w:r w:rsidRPr="0001448B">
              <w:rPr>
                <w:rFonts w:ascii="华文仿宋" w:eastAsia="华文仿宋" w:hAnsi="华文仿宋" w:cs="仿宋" w:hint="eastAsia"/>
                <w:szCs w:val="21"/>
              </w:rPr>
              <w:t>算</w:t>
            </w:r>
            <w:r w:rsidRPr="0001448B">
              <w:rPr>
                <w:rFonts w:ascii="华文仿宋" w:eastAsia="华文仿宋" w:hAnsi="华文仿宋" w:cs="仿宋"/>
                <w:szCs w:val="21"/>
              </w:rPr>
              <w:t>机等级考试</w:t>
            </w:r>
          </w:p>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szCs w:val="21"/>
              </w:rPr>
              <w:t>9</w:t>
            </w:r>
            <w:r>
              <w:rPr>
                <w:rFonts w:ascii="华文仿宋" w:eastAsia="华文仿宋" w:hAnsi="华文仿宋" w:cs="仿宋" w:hint="eastAsia"/>
                <w:szCs w:val="21"/>
              </w:rPr>
              <w:t>、</w:t>
            </w:r>
            <w:r w:rsidRPr="0001448B">
              <w:rPr>
                <w:rFonts w:ascii="华文仿宋" w:eastAsia="华文仿宋" w:hAnsi="华文仿宋" w:cs="仿宋" w:hint="eastAsia"/>
                <w:szCs w:val="21"/>
              </w:rPr>
              <w:t>支持</w:t>
            </w:r>
            <w:r w:rsidRPr="0001448B">
              <w:rPr>
                <w:rFonts w:ascii="华文仿宋" w:eastAsia="华文仿宋" w:hAnsi="华文仿宋" w:cs="仿宋"/>
                <w:szCs w:val="21"/>
              </w:rPr>
              <w:t>批量修</w:t>
            </w:r>
            <w:r w:rsidRPr="0001448B">
              <w:rPr>
                <w:rFonts w:ascii="华文仿宋" w:eastAsia="华文仿宋" w:hAnsi="华文仿宋" w:cs="仿宋" w:hint="eastAsia"/>
                <w:szCs w:val="21"/>
              </w:rPr>
              <w:t>改W</w:t>
            </w:r>
            <w:r w:rsidRPr="0001448B">
              <w:rPr>
                <w:rFonts w:ascii="华文仿宋" w:eastAsia="华文仿宋" w:hAnsi="华文仿宋" w:cs="仿宋"/>
                <w:szCs w:val="21"/>
              </w:rPr>
              <w:t>indows</w:t>
            </w:r>
            <w:r w:rsidRPr="0001448B">
              <w:rPr>
                <w:rFonts w:ascii="华文仿宋" w:eastAsia="华文仿宋" w:hAnsi="华文仿宋" w:cs="仿宋" w:hint="eastAsia"/>
                <w:szCs w:val="21"/>
              </w:rPr>
              <w:t>用户登录名、计</w:t>
            </w:r>
            <w:r w:rsidRPr="0001448B">
              <w:rPr>
                <w:rFonts w:ascii="华文仿宋" w:eastAsia="华文仿宋" w:hAnsi="华文仿宋" w:cs="仿宋"/>
                <w:szCs w:val="21"/>
              </w:rPr>
              <w:t>算机名和</w:t>
            </w:r>
            <w:r w:rsidRPr="0001448B">
              <w:rPr>
                <w:rFonts w:ascii="华文仿宋" w:eastAsia="华文仿宋" w:hAnsi="华文仿宋" w:cs="仿宋" w:hint="eastAsia"/>
                <w:szCs w:val="21"/>
              </w:rPr>
              <w:t>IP地</w:t>
            </w:r>
            <w:r w:rsidRPr="0001448B">
              <w:rPr>
                <w:rFonts w:ascii="华文仿宋" w:eastAsia="华文仿宋" w:hAnsi="华文仿宋" w:cs="仿宋"/>
                <w:szCs w:val="21"/>
              </w:rPr>
              <w:t>址</w:t>
            </w:r>
          </w:p>
          <w:p w:rsidR="00FD3B85" w:rsidRPr="0001448B"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1</w:t>
            </w:r>
            <w:r>
              <w:rPr>
                <w:rFonts w:ascii="华文仿宋" w:eastAsia="华文仿宋" w:hAnsi="华文仿宋" w:cs="仿宋"/>
                <w:szCs w:val="21"/>
              </w:rPr>
              <w:t>0</w:t>
            </w:r>
            <w:r>
              <w:rPr>
                <w:rFonts w:ascii="华文仿宋" w:eastAsia="华文仿宋" w:hAnsi="华文仿宋" w:cs="仿宋" w:hint="eastAsia"/>
                <w:szCs w:val="21"/>
              </w:rPr>
              <w:t>、接口：P</w:t>
            </w:r>
            <w:r>
              <w:rPr>
                <w:rFonts w:ascii="华文仿宋" w:eastAsia="华文仿宋" w:hAnsi="华文仿宋" w:cs="仿宋"/>
                <w:szCs w:val="21"/>
              </w:rPr>
              <w:t>CI-E</w:t>
            </w:r>
          </w:p>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1</w:t>
            </w:r>
            <w:r>
              <w:rPr>
                <w:rFonts w:ascii="华文仿宋" w:eastAsia="华文仿宋" w:hAnsi="华文仿宋" w:cs="仿宋"/>
                <w:szCs w:val="21"/>
              </w:rPr>
              <w:t>1</w:t>
            </w:r>
            <w:r>
              <w:rPr>
                <w:rFonts w:ascii="华文仿宋" w:eastAsia="华文仿宋" w:hAnsi="华文仿宋" w:cs="仿宋" w:hint="eastAsia"/>
                <w:szCs w:val="21"/>
              </w:rPr>
              <w:t>、</w:t>
            </w:r>
            <w:r w:rsidRPr="0001448B">
              <w:rPr>
                <w:rFonts w:ascii="华文仿宋" w:eastAsia="华文仿宋" w:hAnsi="华文仿宋" w:cs="仿宋" w:hint="eastAsia"/>
                <w:szCs w:val="21"/>
              </w:rPr>
              <w:t>为保证系统兼容性和稳定性，要求所有功能为同一品牌同一产品，不允许多种产品拼凑而成。</w:t>
            </w:r>
          </w:p>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1</w:t>
            </w:r>
            <w:r>
              <w:rPr>
                <w:rFonts w:ascii="华文仿宋" w:eastAsia="华文仿宋" w:hAnsi="华文仿宋" w:cs="仿宋"/>
                <w:szCs w:val="21"/>
              </w:rPr>
              <w:t>2</w:t>
            </w:r>
            <w:r>
              <w:rPr>
                <w:rFonts w:ascii="华文仿宋" w:eastAsia="华文仿宋" w:hAnsi="华文仿宋" w:cs="仿宋" w:hint="eastAsia"/>
                <w:szCs w:val="21"/>
              </w:rPr>
              <w:t>、</w:t>
            </w:r>
            <w:r w:rsidRPr="0001448B">
              <w:rPr>
                <w:rFonts w:ascii="华文仿宋" w:eastAsia="华文仿宋" w:hAnsi="华文仿宋" w:cs="仿宋"/>
                <w:szCs w:val="21"/>
              </w:rPr>
              <w:t>中标人</w:t>
            </w:r>
            <w:r w:rsidRPr="0001448B">
              <w:rPr>
                <w:rFonts w:ascii="华文仿宋" w:eastAsia="华文仿宋" w:hAnsi="华文仿宋" w:cs="仿宋" w:hint="eastAsia"/>
                <w:szCs w:val="21"/>
              </w:rPr>
              <w:t>项</w:t>
            </w:r>
            <w:r w:rsidRPr="0001448B">
              <w:rPr>
                <w:rFonts w:ascii="华文仿宋" w:eastAsia="华文仿宋" w:hAnsi="华文仿宋" w:cs="仿宋"/>
                <w:szCs w:val="21"/>
              </w:rPr>
              <w:t>目实施</w:t>
            </w:r>
            <w:r w:rsidRPr="0001448B">
              <w:rPr>
                <w:rFonts w:ascii="华文仿宋" w:eastAsia="华文仿宋" w:hAnsi="华文仿宋" w:cs="仿宋" w:hint="eastAsia"/>
                <w:szCs w:val="21"/>
              </w:rPr>
              <w:t>后</w:t>
            </w:r>
            <w:r w:rsidRPr="0001448B">
              <w:rPr>
                <w:rFonts w:ascii="华文仿宋" w:eastAsia="华文仿宋" w:hAnsi="华文仿宋" w:cs="仿宋"/>
                <w:szCs w:val="21"/>
              </w:rPr>
              <w:t>需</w:t>
            </w:r>
            <w:r w:rsidRPr="0001448B">
              <w:rPr>
                <w:rFonts w:ascii="华文仿宋" w:eastAsia="华文仿宋" w:hAnsi="华文仿宋" w:cs="仿宋" w:hint="eastAsia"/>
                <w:szCs w:val="21"/>
              </w:rPr>
              <w:t>逐条演</w:t>
            </w:r>
            <w:r w:rsidRPr="0001448B">
              <w:rPr>
                <w:rFonts w:ascii="华文仿宋" w:eastAsia="华文仿宋" w:hAnsi="华文仿宋" w:cs="仿宋"/>
                <w:szCs w:val="21"/>
              </w:rPr>
              <w:t>示验收，不符合招标文件要求的，按虚假应标处理,</w:t>
            </w:r>
            <w:r w:rsidRPr="0001448B">
              <w:rPr>
                <w:rFonts w:ascii="华文仿宋" w:eastAsia="华文仿宋" w:hAnsi="华文仿宋" w:cs="仿宋" w:hint="eastAsia"/>
                <w:szCs w:val="21"/>
              </w:rPr>
              <w:t>并</w:t>
            </w:r>
            <w:r w:rsidRPr="0001448B">
              <w:rPr>
                <w:rFonts w:ascii="华文仿宋" w:eastAsia="华文仿宋" w:hAnsi="华文仿宋" w:cs="仿宋"/>
                <w:szCs w:val="21"/>
              </w:rPr>
              <w:t>承担相应法</w:t>
            </w:r>
            <w:r w:rsidRPr="0001448B">
              <w:rPr>
                <w:rFonts w:ascii="华文仿宋" w:eastAsia="华文仿宋" w:hAnsi="华文仿宋" w:cs="仿宋" w:hint="eastAsia"/>
                <w:szCs w:val="21"/>
              </w:rPr>
              <w:t>律责任。</w:t>
            </w:r>
          </w:p>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1</w:t>
            </w:r>
            <w:r>
              <w:rPr>
                <w:rFonts w:ascii="华文仿宋" w:eastAsia="华文仿宋" w:hAnsi="华文仿宋" w:cs="仿宋"/>
                <w:szCs w:val="21"/>
              </w:rPr>
              <w:t>3</w:t>
            </w:r>
            <w:r>
              <w:rPr>
                <w:rFonts w:ascii="华文仿宋" w:eastAsia="华文仿宋" w:hAnsi="华文仿宋" w:cs="仿宋" w:hint="eastAsia"/>
                <w:szCs w:val="21"/>
              </w:rPr>
              <w:t>、</w:t>
            </w:r>
            <w:r w:rsidRPr="0001448B">
              <w:rPr>
                <w:rFonts w:ascii="华文仿宋" w:eastAsia="华文仿宋" w:hAnsi="华文仿宋" w:cs="仿宋" w:hint="eastAsia"/>
                <w:szCs w:val="21"/>
              </w:rPr>
              <w:t>提供加盖原厂公章项目授权书及售后服务承诺书</w:t>
            </w:r>
          </w:p>
          <w:p w:rsidR="00FD3B85" w:rsidRPr="0001448B"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szCs w:val="21"/>
              </w:rPr>
              <w:t>14</w:t>
            </w:r>
            <w:r>
              <w:rPr>
                <w:rFonts w:ascii="华文仿宋" w:eastAsia="华文仿宋" w:hAnsi="华文仿宋" w:cs="仿宋" w:hint="eastAsia"/>
                <w:szCs w:val="21"/>
              </w:rPr>
              <w:t>、</w:t>
            </w:r>
            <w:r w:rsidRPr="0001448B">
              <w:rPr>
                <w:rFonts w:ascii="华文仿宋" w:eastAsia="华文仿宋" w:hAnsi="华文仿宋" w:cs="仿宋" w:hint="eastAsia"/>
                <w:szCs w:val="21"/>
              </w:rPr>
              <w:t>为保证软件稳定性和规范性，软件研发厂家需</w:t>
            </w:r>
            <w:r w:rsidRPr="0001448B">
              <w:rPr>
                <w:rFonts w:ascii="华文仿宋" w:eastAsia="华文仿宋" w:hAnsi="华文仿宋" w:cs="仿宋"/>
                <w:szCs w:val="21"/>
              </w:rPr>
              <w:t>达到软件成熟度</w:t>
            </w:r>
            <w:r w:rsidRPr="0001448B">
              <w:rPr>
                <w:rFonts w:ascii="华文仿宋" w:eastAsia="华文仿宋" w:hAnsi="华文仿宋" w:cs="仿宋" w:hint="eastAsia"/>
                <w:szCs w:val="21"/>
              </w:rPr>
              <w:t>CMMI五级等级认证 ，提供证书复印件并加盖原厂公章</w:t>
            </w:r>
          </w:p>
        </w:tc>
        <w:tc>
          <w:tcPr>
            <w:tcW w:w="567" w:type="dxa"/>
            <w:noWrap/>
            <w:vAlign w:val="center"/>
          </w:tcPr>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szCs w:val="21"/>
              </w:rPr>
              <w:t>224</w:t>
            </w:r>
          </w:p>
        </w:tc>
        <w:tc>
          <w:tcPr>
            <w:tcW w:w="426" w:type="dxa"/>
            <w:vAlign w:val="center"/>
          </w:tcPr>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块</w:t>
            </w:r>
          </w:p>
        </w:tc>
      </w:tr>
      <w:tr w:rsidR="00FD3B85" w:rsidTr="00835D90">
        <w:tc>
          <w:tcPr>
            <w:tcW w:w="392" w:type="dxa"/>
            <w:noWrap/>
            <w:vAlign w:val="center"/>
          </w:tcPr>
          <w:p w:rsidR="00FD3B85" w:rsidRDefault="00FD3B85" w:rsidP="00835D90">
            <w:pPr>
              <w:widowControl/>
              <w:shd w:val="clear" w:color="auto" w:fill="FFFFFF"/>
              <w:spacing w:line="240" w:lineRule="exact"/>
              <w:ind w:right="420"/>
              <w:jc w:val="left"/>
              <w:rPr>
                <w:rFonts w:ascii="华文仿宋" w:eastAsia="华文仿宋" w:hAnsi="华文仿宋" w:cs="仿宋"/>
                <w:color w:val="333333"/>
                <w:kern w:val="0"/>
                <w:szCs w:val="21"/>
              </w:rPr>
            </w:pPr>
            <w:r>
              <w:rPr>
                <w:rFonts w:ascii="华文仿宋" w:eastAsia="华文仿宋" w:hAnsi="华文仿宋" w:cs="仿宋" w:hint="eastAsia"/>
                <w:color w:val="333333"/>
                <w:kern w:val="0"/>
                <w:szCs w:val="21"/>
              </w:rPr>
              <w:t>2</w:t>
            </w:r>
          </w:p>
        </w:tc>
        <w:tc>
          <w:tcPr>
            <w:tcW w:w="709" w:type="dxa"/>
            <w:vAlign w:val="center"/>
          </w:tcPr>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固态硬盘</w:t>
            </w:r>
          </w:p>
        </w:tc>
        <w:tc>
          <w:tcPr>
            <w:tcW w:w="1323" w:type="dxa"/>
            <w:vAlign w:val="center"/>
          </w:tcPr>
          <w:p w:rsidR="00FD3B85" w:rsidRPr="00765C9C" w:rsidRDefault="00FD3B85" w:rsidP="00835D90">
            <w:pPr>
              <w:tabs>
                <w:tab w:val="left" w:pos="2410"/>
              </w:tabs>
              <w:spacing w:line="280" w:lineRule="exact"/>
              <w:rPr>
                <w:rFonts w:ascii="华文仿宋" w:eastAsia="华文仿宋" w:hAnsi="华文仿宋" w:cs="仿宋"/>
                <w:szCs w:val="21"/>
              </w:rPr>
            </w:pPr>
            <w:r w:rsidRPr="00765C9C">
              <w:rPr>
                <w:rFonts w:ascii="华文仿宋" w:eastAsia="华文仿宋" w:hAnsi="华文仿宋" w:cs="仿宋" w:hint="eastAsia"/>
                <w:szCs w:val="21"/>
              </w:rPr>
              <w:t>国产优质</w:t>
            </w:r>
          </w:p>
        </w:tc>
        <w:tc>
          <w:tcPr>
            <w:tcW w:w="5676" w:type="dxa"/>
            <w:vAlign w:val="center"/>
          </w:tcPr>
          <w:p w:rsidR="00FD3B85" w:rsidRDefault="00FD3B85" w:rsidP="00835D90">
            <w:pPr>
              <w:tabs>
                <w:tab w:val="left" w:pos="2410"/>
              </w:tabs>
              <w:spacing w:line="280" w:lineRule="exact"/>
              <w:rPr>
                <w:rFonts w:ascii="华文仿宋" w:eastAsia="华文仿宋" w:hAnsi="华文仿宋" w:cs="仿宋"/>
                <w:szCs w:val="21"/>
              </w:rPr>
            </w:pPr>
            <w:r w:rsidRPr="00765C9C">
              <w:rPr>
                <w:rFonts w:ascii="华文仿宋" w:eastAsia="华文仿宋" w:hAnsi="华文仿宋" w:cs="仿宋" w:hint="eastAsia"/>
                <w:szCs w:val="21"/>
              </w:rPr>
              <w:t>外观尺寸</w:t>
            </w:r>
            <w:r w:rsidRPr="00765C9C">
              <w:rPr>
                <w:rFonts w:ascii="华文仿宋" w:eastAsia="华文仿宋" w:hAnsi="华文仿宋" w:cs="仿宋"/>
                <w:szCs w:val="21"/>
              </w:rPr>
              <w:t xml:space="preserve">2.5" </w:t>
            </w:r>
            <w:r>
              <w:rPr>
                <w:rFonts w:ascii="华文仿宋" w:eastAsia="华文仿宋" w:hAnsi="华文仿宋" w:cs="仿宋" w:hint="eastAsia"/>
                <w:szCs w:val="21"/>
              </w:rPr>
              <w:t>；容量：≥2</w:t>
            </w:r>
            <w:r>
              <w:rPr>
                <w:rFonts w:ascii="华文仿宋" w:eastAsia="华文仿宋" w:hAnsi="华文仿宋" w:cs="仿宋"/>
                <w:szCs w:val="21"/>
              </w:rPr>
              <w:t>50G</w:t>
            </w:r>
            <w:r>
              <w:rPr>
                <w:rFonts w:ascii="华文仿宋" w:eastAsia="华文仿宋" w:hAnsi="华文仿宋" w:cs="仿宋" w:hint="eastAsia"/>
                <w:szCs w:val="21"/>
              </w:rPr>
              <w:t>；接口：</w:t>
            </w:r>
            <w:r w:rsidRPr="00765C9C">
              <w:rPr>
                <w:rFonts w:ascii="华文仿宋" w:eastAsia="华文仿宋" w:hAnsi="华文仿宋" w:cs="仿宋"/>
                <w:szCs w:val="21"/>
              </w:rPr>
              <w:t>SATA Ⅲ</w:t>
            </w:r>
          </w:p>
        </w:tc>
        <w:tc>
          <w:tcPr>
            <w:tcW w:w="567" w:type="dxa"/>
            <w:noWrap/>
            <w:vAlign w:val="center"/>
          </w:tcPr>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szCs w:val="21"/>
              </w:rPr>
              <w:t>220</w:t>
            </w:r>
          </w:p>
        </w:tc>
        <w:tc>
          <w:tcPr>
            <w:tcW w:w="426" w:type="dxa"/>
            <w:vAlign w:val="center"/>
          </w:tcPr>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块</w:t>
            </w:r>
          </w:p>
        </w:tc>
      </w:tr>
      <w:tr w:rsidR="00FD3B85" w:rsidTr="00835D90">
        <w:tc>
          <w:tcPr>
            <w:tcW w:w="392" w:type="dxa"/>
            <w:noWrap/>
            <w:vAlign w:val="center"/>
          </w:tcPr>
          <w:p w:rsidR="00FD3B85" w:rsidRDefault="00FD3B85" w:rsidP="00835D90">
            <w:pPr>
              <w:widowControl/>
              <w:shd w:val="clear" w:color="auto" w:fill="FFFFFF"/>
              <w:spacing w:line="240" w:lineRule="exact"/>
              <w:ind w:right="420"/>
              <w:jc w:val="left"/>
              <w:rPr>
                <w:rFonts w:ascii="华文仿宋" w:eastAsia="华文仿宋" w:hAnsi="华文仿宋" w:cs="仿宋"/>
                <w:color w:val="333333"/>
                <w:kern w:val="0"/>
                <w:szCs w:val="21"/>
              </w:rPr>
            </w:pPr>
            <w:r>
              <w:rPr>
                <w:rFonts w:ascii="华文仿宋" w:eastAsia="华文仿宋" w:hAnsi="华文仿宋" w:cs="仿宋"/>
                <w:color w:val="333333"/>
                <w:kern w:val="0"/>
                <w:szCs w:val="21"/>
              </w:rPr>
              <w:t>3</w:t>
            </w:r>
          </w:p>
        </w:tc>
        <w:tc>
          <w:tcPr>
            <w:tcW w:w="709" w:type="dxa"/>
            <w:vAlign w:val="center"/>
          </w:tcPr>
          <w:p w:rsidR="00FD3B85" w:rsidRDefault="00FD3B85" w:rsidP="00835D90">
            <w:pPr>
              <w:tabs>
                <w:tab w:val="left" w:pos="2410"/>
              </w:tabs>
              <w:spacing w:line="280" w:lineRule="exact"/>
              <w:rPr>
                <w:rFonts w:ascii="华文仿宋" w:eastAsia="华文仿宋" w:hAnsi="华文仿宋" w:cs="仿宋"/>
                <w:szCs w:val="21"/>
              </w:rPr>
            </w:pPr>
            <w:r w:rsidRPr="0001448B">
              <w:rPr>
                <w:rFonts w:ascii="华文仿宋" w:eastAsia="华文仿宋" w:hAnsi="华文仿宋" w:cs="仿宋" w:hint="eastAsia"/>
                <w:szCs w:val="21"/>
              </w:rPr>
              <w:t>电脑维修套件</w:t>
            </w:r>
          </w:p>
        </w:tc>
        <w:tc>
          <w:tcPr>
            <w:tcW w:w="1323" w:type="dxa"/>
            <w:vAlign w:val="center"/>
          </w:tcPr>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优质</w:t>
            </w:r>
          </w:p>
        </w:tc>
        <w:tc>
          <w:tcPr>
            <w:tcW w:w="5676" w:type="dxa"/>
            <w:vAlign w:val="center"/>
          </w:tcPr>
          <w:p w:rsidR="00FD3B85" w:rsidRPr="00765C9C" w:rsidRDefault="00FD3B85" w:rsidP="00835D90">
            <w:pPr>
              <w:spacing w:line="280" w:lineRule="exact"/>
              <w:jc w:val="left"/>
              <w:rPr>
                <w:rFonts w:ascii="华文仿宋" w:eastAsia="华文仿宋" w:hAnsi="华文仿宋" w:cs="华文仿宋"/>
                <w:szCs w:val="21"/>
              </w:rPr>
            </w:pPr>
            <w:r w:rsidRPr="00765C9C">
              <w:rPr>
                <w:rFonts w:ascii="华文仿宋" w:eastAsia="华文仿宋" w:hAnsi="华文仿宋" w:cs="华文仿宋" w:hint="eastAsia"/>
                <w:szCs w:val="21"/>
              </w:rPr>
              <w:t>主板H</w:t>
            </w:r>
            <w:r w:rsidRPr="00765C9C">
              <w:rPr>
                <w:rFonts w:ascii="华文仿宋" w:eastAsia="华文仿宋" w:hAnsi="华文仿宋" w:cs="华文仿宋"/>
                <w:szCs w:val="21"/>
              </w:rPr>
              <w:t>51</w:t>
            </w:r>
            <w:r w:rsidRPr="00765C9C">
              <w:rPr>
                <w:rFonts w:ascii="华文仿宋" w:eastAsia="华文仿宋" w:hAnsi="华文仿宋" w:cs="华文仿宋" w:hint="eastAsia"/>
                <w:szCs w:val="21"/>
              </w:rPr>
              <w:t>0M一块</w:t>
            </w:r>
          </w:p>
          <w:p w:rsidR="00FD3B85" w:rsidRPr="00765C9C" w:rsidRDefault="00FD3B85" w:rsidP="00835D90">
            <w:pPr>
              <w:spacing w:line="280" w:lineRule="exact"/>
              <w:jc w:val="left"/>
              <w:rPr>
                <w:rFonts w:ascii="华文仿宋" w:eastAsia="华文仿宋" w:hAnsi="华文仿宋" w:cs="华文仿宋"/>
                <w:szCs w:val="21"/>
              </w:rPr>
            </w:pPr>
            <w:r w:rsidRPr="00765C9C">
              <w:rPr>
                <w:rFonts w:ascii="华文仿宋" w:eastAsia="华文仿宋" w:hAnsi="华文仿宋" w:cs="华文仿宋"/>
                <w:szCs w:val="21"/>
              </w:rPr>
              <w:t xml:space="preserve">CPU G6405 </w:t>
            </w:r>
            <w:r w:rsidRPr="00765C9C">
              <w:rPr>
                <w:rFonts w:ascii="华文仿宋" w:eastAsia="华文仿宋" w:hAnsi="华文仿宋" w:cs="华文仿宋" w:hint="eastAsia"/>
                <w:szCs w:val="21"/>
              </w:rPr>
              <w:t>一块</w:t>
            </w:r>
          </w:p>
          <w:p w:rsidR="00FD3B85" w:rsidRPr="00765C9C" w:rsidRDefault="00FD3B85" w:rsidP="00835D90">
            <w:pPr>
              <w:spacing w:line="280" w:lineRule="exact"/>
              <w:jc w:val="left"/>
              <w:rPr>
                <w:rFonts w:ascii="华文仿宋" w:eastAsia="华文仿宋" w:hAnsi="华文仿宋" w:cs="华文仿宋"/>
                <w:szCs w:val="21"/>
              </w:rPr>
            </w:pPr>
            <w:r w:rsidRPr="00765C9C">
              <w:rPr>
                <w:rFonts w:ascii="华文仿宋" w:eastAsia="华文仿宋" w:hAnsi="华文仿宋" w:cs="华文仿宋" w:hint="eastAsia"/>
                <w:szCs w:val="21"/>
              </w:rPr>
              <w:t xml:space="preserve">CPU风扇 </w:t>
            </w:r>
            <w:r w:rsidRPr="00765C9C">
              <w:rPr>
                <w:rFonts w:ascii="华文仿宋" w:eastAsia="华文仿宋" w:hAnsi="华文仿宋" w:cs="华文仿宋"/>
                <w:szCs w:val="21"/>
              </w:rPr>
              <w:t xml:space="preserve"> </w:t>
            </w:r>
            <w:r w:rsidRPr="00765C9C">
              <w:rPr>
                <w:rFonts w:ascii="华文仿宋" w:eastAsia="华文仿宋" w:hAnsi="华文仿宋" w:cs="华文仿宋" w:hint="eastAsia"/>
                <w:szCs w:val="21"/>
              </w:rPr>
              <w:t>一个</w:t>
            </w:r>
          </w:p>
          <w:p w:rsidR="00FD3B85" w:rsidRPr="00765C9C" w:rsidRDefault="00FD3B85" w:rsidP="00835D90">
            <w:pPr>
              <w:spacing w:line="280" w:lineRule="exact"/>
              <w:jc w:val="left"/>
              <w:rPr>
                <w:rFonts w:ascii="华文仿宋" w:eastAsia="华文仿宋" w:hAnsi="华文仿宋" w:cs="华文仿宋"/>
                <w:szCs w:val="21"/>
              </w:rPr>
            </w:pPr>
            <w:r w:rsidRPr="00765C9C">
              <w:rPr>
                <w:rFonts w:ascii="华文仿宋" w:eastAsia="华文仿宋" w:hAnsi="华文仿宋" w:cs="华文仿宋" w:hint="eastAsia"/>
                <w:szCs w:val="21"/>
              </w:rPr>
              <w:t>内存条DDR4 2666 8G</w:t>
            </w:r>
            <w:r w:rsidRPr="00765C9C">
              <w:rPr>
                <w:rFonts w:ascii="华文仿宋" w:eastAsia="华文仿宋" w:hAnsi="华文仿宋" w:cs="华文仿宋"/>
                <w:szCs w:val="21"/>
              </w:rPr>
              <w:t xml:space="preserve"> </w:t>
            </w:r>
            <w:r>
              <w:rPr>
                <w:rFonts w:ascii="华文仿宋" w:eastAsia="华文仿宋" w:hAnsi="华文仿宋" w:cs="华文仿宋"/>
                <w:szCs w:val="21"/>
              </w:rPr>
              <w:t>1</w:t>
            </w:r>
            <w:r w:rsidRPr="00765C9C">
              <w:rPr>
                <w:rFonts w:ascii="华文仿宋" w:eastAsia="华文仿宋" w:hAnsi="华文仿宋" w:cs="华文仿宋" w:hint="eastAsia"/>
                <w:szCs w:val="21"/>
              </w:rPr>
              <w:t>根</w:t>
            </w:r>
          </w:p>
          <w:p w:rsidR="00FD3B85" w:rsidRPr="00765C9C" w:rsidRDefault="00FD3B85" w:rsidP="00835D90">
            <w:pPr>
              <w:spacing w:line="280" w:lineRule="exact"/>
              <w:jc w:val="left"/>
              <w:rPr>
                <w:rFonts w:ascii="华文仿宋" w:eastAsia="华文仿宋" w:hAnsi="华文仿宋" w:cs="华文仿宋"/>
                <w:szCs w:val="21"/>
              </w:rPr>
            </w:pPr>
            <w:r w:rsidRPr="00765C9C">
              <w:rPr>
                <w:rFonts w:ascii="华文仿宋" w:eastAsia="华文仿宋" w:hAnsi="华文仿宋" w:cs="仿宋"/>
                <w:szCs w:val="21"/>
              </w:rPr>
              <w:t>2.5</w:t>
            </w:r>
            <w:r w:rsidRPr="00765C9C">
              <w:rPr>
                <w:rFonts w:ascii="华文仿宋" w:eastAsia="华文仿宋" w:hAnsi="华文仿宋" w:cs="仿宋" w:hint="eastAsia"/>
                <w:szCs w:val="21"/>
              </w:rPr>
              <w:t>寸</w:t>
            </w:r>
            <w:r w:rsidRPr="00765C9C">
              <w:rPr>
                <w:rFonts w:ascii="华文仿宋" w:eastAsia="华文仿宋" w:hAnsi="华文仿宋" w:cs="华文仿宋" w:hint="eastAsia"/>
                <w:szCs w:val="21"/>
              </w:rPr>
              <w:t>固态硬盘</w:t>
            </w:r>
            <w:r>
              <w:rPr>
                <w:rFonts w:ascii="华文仿宋" w:eastAsia="华文仿宋" w:hAnsi="华文仿宋" w:cs="仿宋" w:hint="eastAsia"/>
                <w:szCs w:val="21"/>
              </w:rPr>
              <w:t>；容量：≥2</w:t>
            </w:r>
            <w:r>
              <w:rPr>
                <w:rFonts w:ascii="华文仿宋" w:eastAsia="华文仿宋" w:hAnsi="华文仿宋" w:cs="仿宋"/>
                <w:szCs w:val="21"/>
              </w:rPr>
              <w:t>50G</w:t>
            </w:r>
            <w:r>
              <w:rPr>
                <w:rFonts w:ascii="华文仿宋" w:eastAsia="华文仿宋" w:hAnsi="华文仿宋" w:cs="仿宋" w:hint="eastAsia"/>
                <w:szCs w:val="21"/>
              </w:rPr>
              <w:t>；接口：</w:t>
            </w:r>
            <w:r w:rsidRPr="00765C9C">
              <w:rPr>
                <w:rFonts w:ascii="华文仿宋" w:eastAsia="华文仿宋" w:hAnsi="华文仿宋" w:cs="仿宋"/>
                <w:szCs w:val="21"/>
              </w:rPr>
              <w:t>SATA Ⅲ</w:t>
            </w:r>
            <w:r w:rsidRPr="00765C9C">
              <w:rPr>
                <w:rFonts w:ascii="华文仿宋" w:eastAsia="华文仿宋" w:hAnsi="华文仿宋" w:cs="华文仿宋"/>
                <w:szCs w:val="21"/>
              </w:rPr>
              <w:t xml:space="preserve">  </w:t>
            </w:r>
            <w:r w:rsidRPr="00765C9C">
              <w:rPr>
                <w:rFonts w:ascii="华文仿宋" w:eastAsia="华文仿宋" w:hAnsi="华文仿宋" w:cs="华文仿宋" w:hint="eastAsia"/>
                <w:szCs w:val="21"/>
              </w:rPr>
              <w:t>一块</w:t>
            </w:r>
          </w:p>
          <w:p w:rsidR="00FD3B85" w:rsidRDefault="00FD3B85" w:rsidP="00835D90">
            <w:pPr>
              <w:tabs>
                <w:tab w:val="left" w:pos="2410"/>
              </w:tabs>
              <w:spacing w:line="280" w:lineRule="exact"/>
              <w:rPr>
                <w:rFonts w:ascii="华文仿宋" w:eastAsia="华文仿宋" w:hAnsi="华文仿宋" w:cs="仿宋"/>
                <w:szCs w:val="21"/>
              </w:rPr>
            </w:pPr>
            <w:r w:rsidRPr="00765C9C">
              <w:rPr>
                <w:rFonts w:ascii="华文仿宋" w:eastAsia="华文仿宋" w:hAnsi="华文仿宋" w:cs="华文仿宋" w:hint="eastAsia"/>
                <w:szCs w:val="21"/>
              </w:rPr>
              <w:lastRenderedPageBreak/>
              <w:t>台式机电源额定3</w:t>
            </w:r>
            <w:r w:rsidRPr="00765C9C">
              <w:rPr>
                <w:rFonts w:ascii="华文仿宋" w:eastAsia="华文仿宋" w:hAnsi="华文仿宋" w:cs="华文仿宋"/>
                <w:szCs w:val="21"/>
              </w:rPr>
              <w:t>00W</w:t>
            </w:r>
            <w:r w:rsidRPr="00765C9C">
              <w:rPr>
                <w:rFonts w:ascii="华文仿宋" w:eastAsia="华文仿宋" w:hAnsi="华文仿宋" w:cs="华文仿宋" w:hint="eastAsia"/>
                <w:szCs w:val="21"/>
              </w:rPr>
              <w:t xml:space="preserve"> 一个</w:t>
            </w:r>
          </w:p>
        </w:tc>
        <w:tc>
          <w:tcPr>
            <w:tcW w:w="567" w:type="dxa"/>
            <w:noWrap/>
            <w:vAlign w:val="center"/>
          </w:tcPr>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szCs w:val="21"/>
              </w:rPr>
              <w:lastRenderedPageBreak/>
              <w:t>4</w:t>
            </w:r>
          </w:p>
        </w:tc>
        <w:tc>
          <w:tcPr>
            <w:tcW w:w="426" w:type="dxa"/>
            <w:vAlign w:val="center"/>
          </w:tcPr>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套</w:t>
            </w:r>
          </w:p>
        </w:tc>
      </w:tr>
      <w:tr w:rsidR="00FD3B85" w:rsidTr="00835D90">
        <w:tc>
          <w:tcPr>
            <w:tcW w:w="392" w:type="dxa"/>
            <w:noWrap/>
            <w:vAlign w:val="center"/>
          </w:tcPr>
          <w:p w:rsidR="00FD3B85" w:rsidRDefault="00FD3B85" w:rsidP="00835D90">
            <w:pPr>
              <w:widowControl/>
              <w:jc w:val="left"/>
              <w:rPr>
                <w:rFonts w:ascii="华文仿宋" w:eastAsia="华文仿宋" w:hAnsi="华文仿宋" w:cs="仿宋"/>
                <w:szCs w:val="21"/>
              </w:rPr>
            </w:pPr>
            <w:r>
              <w:rPr>
                <w:rFonts w:ascii="华文仿宋" w:eastAsia="华文仿宋" w:hAnsi="华文仿宋" w:cs="仿宋"/>
                <w:szCs w:val="21"/>
              </w:rPr>
              <w:lastRenderedPageBreak/>
              <w:t>4</w:t>
            </w:r>
          </w:p>
        </w:tc>
        <w:tc>
          <w:tcPr>
            <w:tcW w:w="709" w:type="dxa"/>
            <w:vAlign w:val="center"/>
          </w:tcPr>
          <w:p w:rsidR="00FD3B85" w:rsidRDefault="00FD3B85" w:rsidP="00835D90">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辅材</w:t>
            </w:r>
          </w:p>
        </w:tc>
        <w:tc>
          <w:tcPr>
            <w:tcW w:w="1323" w:type="dxa"/>
            <w:vAlign w:val="center"/>
          </w:tcPr>
          <w:p w:rsidR="00FD3B85" w:rsidRDefault="00FD3B85" w:rsidP="00835D90">
            <w:pPr>
              <w:widowControl/>
              <w:jc w:val="left"/>
              <w:rPr>
                <w:rFonts w:ascii="华文仿宋" w:eastAsia="华文仿宋" w:hAnsi="华文仿宋" w:cs="仿宋"/>
                <w:szCs w:val="21"/>
              </w:rPr>
            </w:pPr>
            <w:r>
              <w:rPr>
                <w:rFonts w:ascii="华文仿宋" w:eastAsia="华文仿宋" w:hAnsi="华文仿宋" w:cs="仿宋" w:hint="eastAsia"/>
                <w:szCs w:val="21"/>
              </w:rPr>
              <w:t>国产优质</w:t>
            </w:r>
          </w:p>
        </w:tc>
        <w:tc>
          <w:tcPr>
            <w:tcW w:w="5676" w:type="dxa"/>
            <w:vAlign w:val="center"/>
          </w:tcPr>
          <w:p w:rsidR="00FD3B85" w:rsidRDefault="00FD3B85" w:rsidP="00835D90">
            <w:pPr>
              <w:widowControl/>
              <w:jc w:val="left"/>
              <w:rPr>
                <w:rFonts w:ascii="华文仿宋" w:eastAsia="华文仿宋" w:hAnsi="华文仿宋" w:cs="仿宋"/>
                <w:szCs w:val="21"/>
              </w:rPr>
            </w:pPr>
            <w:r>
              <w:rPr>
                <w:rFonts w:ascii="华文仿宋" w:eastAsia="华文仿宋" w:hAnsi="华文仿宋" w:cs="仿宋" w:hint="eastAsia"/>
                <w:szCs w:val="21"/>
              </w:rPr>
              <w:t>水晶头、空开、插线排、网线、电源线、扎带等</w:t>
            </w:r>
          </w:p>
        </w:tc>
        <w:tc>
          <w:tcPr>
            <w:tcW w:w="567" w:type="dxa"/>
            <w:noWrap/>
            <w:vAlign w:val="center"/>
          </w:tcPr>
          <w:p w:rsidR="00FD3B85" w:rsidRDefault="00FD3B85" w:rsidP="00835D90">
            <w:pPr>
              <w:widowControl/>
              <w:jc w:val="left"/>
              <w:rPr>
                <w:rFonts w:ascii="华文仿宋" w:eastAsia="华文仿宋" w:hAnsi="华文仿宋" w:cs="仿宋"/>
                <w:szCs w:val="21"/>
              </w:rPr>
            </w:pPr>
            <w:r>
              <w:rPr>
                <w:rFonts w:ascii="华文仿宋" w:eastAsia="华文仿宋" w:hAnsi="华文仿宋" w:cs="仿宋" w:hint="eastAsia"/>
                <w:szCs w:val="21"/>
              </w:rPr>
              <w:t>1</w:t>
            </w:r>
          </w:p>
        </w:tc>
        <w:tc>
          <w:tcPr>
            <w:tcW w:w="426" w:type="dxa"/>
            <w:noWrap/>
            <w:vAlign w:val="center"/>
          </w:tcPr>
          <w:p w:rsidR="00FD3B85" w:rsidRDefault="00FD3B85" w:rsidP="00835D90">
            <w:pPr>
              <w:widowControl/>
              <w:jc w:val="left"/>
              <w:rPr>
                <w:rFonts w:ascii="华文仿宋" w:eastAsia="华文仿宋" w:hAnsi="华文仿宋" w:cs="仿宋"/>
                <w:szCs w:val="21"/>
              </w:rPr>
            </w:pPr>
            <w:r>
              <w:rPr>
                <w:rFonts w:ascii="华文仿宋" w:eastAsia="华文仿宋" w:hAnsi="华文仿宋" w:cs="仿宋" w:hint="eastAsia"/>
                <w:szCs w:val="21"/>
              </w:rPr>
              <w:t>项</w:t>
            </w:r>
          </w:p>
        </w:tc>
      </w:tr>
      <w:tr w:rsidR="00FD3B85" w:rsidTr="00835D90">
        <w:tc>
          <w:tcPr>
            <w:tcW w:w="392" w:type="dxa"/>
            <w:noWrap/>
            <w:vAlign w:val="center"/>
          </w:tcPr>
          <w:p w:rsidR="00FD3B85" w:rsidRDefault="00FD3B85" w:rsidP="00835D90">
            <w:pPr>
              <w:widowControl/>
              <w:jc w:val="left"/>
              <w:rPr>
                <w:rFonts w:ascii="华文仿宋" w:eastAsia="华文仿宋" w:hAnsi="华文仿宋" w:cs="仿宋"/>
                <w:szCs w:val="21"/>
              </w:rPr>
            </w:pPr>
            <w:r>
              <w:rPr>
                <w:rFonts w:ascii="华文仿宋" w:eastAsia="华文仿宋" w:hAnsi="华文仿宋" w:cs="仿宋"/>
                <w:szCs w:val="21"/>
              </w:rPr>
              <w:t>5</w:t>
            </w:r>
          </w:p>
        </w:tc>
        <w:tc>
          <w:tcPr>
            <w:tcW w:w="709" w:type="dxa"/>
            <w:vAlign w:val="center"/>
          </w:tcPr>
          <w:p w:rsidR="00FD3B85" w:rsidRDefault="00FD3B85" w:rsidP="00835D90">
            <w:pPr>
              <w:widowControl/>
              <w:jc w:val="left"/>
              <w:rPr>
                <w:rFonts w:ascii="华文仿宋" w:eastAsia="华文仿宋" w:hAnsi="华文仿宋" w:cs="仿宋"/>
                <w:szCs w:val="21"/>
              </w:rPr>
            </w:pPr>
            <w:r>
              <w:rPr>
                <w:rFonts w:ascii="华文仿宋" w:eastAsia="华文仿宋" w:hAnsi="华文仿宋" w:cs="仿宋" w:hint="eastAsia"/>
                <w:szCs w:val="21"/>
              </w:rPr>
              <w:t>机房整理</w:t>
            </w:r>
          </w:p>
        </w:tc>
        <w:tc>
          <w:tcPr>
            <w:tcW w:w="1323" w:type="dxa"/>
            <w:vAlign w:val="center"/>
          </w:tcPr>
          <w:p w:rsidR="00FD3B85" w:rsidRDefault="00FD3B85" w:rsidP="00835D90">
            <w:pPr>
              <w:widowControl/>
              <w:jc w:val="left"/>
              <w:rPr>
                <w:rFonts w:ascii="华文仿宋" w:eastAsia="华文仿宋" w:hAnsi="华文仿宋" w:cs="仿宋"/>
                <w:szCs w:val="21"/>
              </w:rPr>
            </w:pPr>
            <w:r>
              <w:rPr>
                <w:rFonts w:ascii="华文仿宋" w:eastAsia="华文仿宋" w:hAnsi="华文仿宋" w:cs="仿宋" w:hint="eastAsia"/>
                <w:szCs w:val="21"/>
              </w:rPr>
              <w:t>国标</w:t>
            </w:r>
          </w:p>
        </w:tc>
        <w:tc>
          <w:tcPr>
            <w:tcW w:w="5676" w:type="dxa"/>
            <w:vAlign w:val="center"/>
          </w:tcPr>
          <w:p w:rsidR="00FD3B85" w:rsidRDefault="00FD3B85" w:rsidP="00835D90">
            <w:pPr>
              <w:widowControl/>
              <w:jc w:val="left"/>
              <w:rPr>
                <w:rFonts w:ascii="华文仿宋" w:eastAsia="华文仿宋" w:hAnsi="华文仿宋" w:cs="仿宋"/>
                <w:szCs w:val="21"/>
              </w:rPr>
            </w:pPr>
            <w:r>
              <w:rPr>
                <w:rFonts w:ascii="华文仿宋" w:eastAsia="华文仿宋" w:hAnsi="华文仿宋" w:cs="仿宋" w:hint="eastAsia"/>
                <w:szCs w:val="21"/>
              </w:rPr>
              <w:t>因机房数量较多</w:t>
            </w:r>
            <w:proofErr w:type="gramStart"/>
            <w:r>
              <w:rPr>
                <w:rFonts w:ascii="华文仿宋" w:eastAsia="华文仿宋" w:hAnsi="华文仿宋" w:cs="仿宋" w:hint="eastAsia"/>
                <w:szCs w:val="21"/>
              </w:rPr>
              <w:t>且建设</w:t>
            </w:r>
            <w:proofErr w:type="gramEnd"/>
            <w:r>
              <w:rPr>
                <w:rFonts w:ascii="华文仿宋" w:eastAsia="华文仿宋" w:hAnsi="华文仿宋" w:cs="仿宋" w:hint="eastAsia"/>
                <w:szCs w:val="21"/>
              </w:rPr>
              <w:t>时间较长，绝大部分电脑的使用时间已经超1</w:t>
            </w:r>
            <w:r>
              <w:rPr>
                <w:rFonts w:ascii="华文仿宋" w:eastAsia="华文仿宋" w:hAnsi="华文仿宋" w:cs="仿宋"/>
                <w:szCs w:val="21"/>
              </w:rPr>
              <w:t>0</w:t>
            </w:r>
            <w:r>
              <w:rPr>
                <w:rFonts w:ascii="华文仿宋" w:eastAsia="华文仿宋" w:hAnsi="华文仿宋" w:cs="仿宋" w:hint="eastAsia"/>
                <w:szCs w:val="21"/>
              </w:rPr>
              <w:t>年考虑到设备老化的问题，所有机房内的强弱</w:t>
            </w:r>
            <w:proofErr w:type="gramStart"/>
            <w:r>
              <w:rPr>
                <w:rFonts w:ascii="华文仿宋" w:eastAsia="华文仿宋" w:hAnsi="华文仿宋" w:cs="仿宋" w:hint="eastAsia"/>
                <w:szCs w:val="21"/>
              </w:rPr>
              <w:t>电进行</w:t>
            </w:r>
            <w:proofErr w:type="gramEnd"/>
            <w:r>
              <w:rPr>
                <w:rFonts w:ascii="华文仿宋" w:eastAsia="华文仿宋" w:hAnsi="华文仿宋" w:cs="仿宋" w:hint="eastAsia"/>
                <w:szCs w:val="21"/>
              </w:rPr>
              <w:t>普查及维修；电脑按照要求安装操作系统及相关软件（软件由甲方提供）；按照甲方的要求对所有机房内的电脑的位置进行重新布置；故障电脑进行检测，一帮故障直接维修，硬件故障需要中标单位对电脑整体硬件进行细化检测并评估及分类，可稳定使用的硬件进行拆卸作为旧电脑的维修备件；最终确保每个机房不少于</w:t>
            </w:r>
            <w:r>
              <w:rPr>
                <w:rFonts w:ascii="华文仿宋" w:eastAsia="华文仿宋" w:hAnsi="华文仿宋" w:cs="仿宋"/>
                <w:szCs w:val="21"/>
              </w:rPr>
              <w:t>3</w:t>
            </w:r>
            <w:r>
              <w:rPr>
                <w:rFonts w:ascii="华文仿宋" w:eastAsia="华文仿宋" w:hAnsi="华文仿宋" w:cs="仿宋" w:hint="eastAsia"/>
                <w:szCs w:val="21"/>
              </w:rPr>
              <w:t>0台电脑可正常使用</w:t>
            </w:r>
          </w:p>
        </w:tc>
        <w:tc>
          <w:tcPr>
            <w:tcW w:w="567" w:type="dxa"/>
            <w:noWrap/>
            <w:vAlign w:val="center"/>
          </w:tcPr>
          <w:p w:rsidR="00FD3B85" w:rsidRDefault="00FD3B85" w:rsidP="00835D90">
            <w:pPr>
              <w:widowControl/>
              <w:jc w:val="left"/>
              <w:rPr>
                <w:rFonts w:ascii="华文仿宋" w:eastAsia="华文仿宋" w:hAnsi="华文仿宋" w:cs="仿宋"/>
                <w:szCs w:val="21"/>
              </w:rPr>
            </w:pPr>
            <w:r>
              <w:rPr>
                <w:rFonts w:ascii="华文仿宋" w:eastAsia="华文仿宋" w:hAnsi="华文仿宋" w:cs="仿宋" w:hint="eastAsia"/>
                <w:szCs w:val="21"/>
              </w:rPr>
              <w:t>1</w:t>
            </w:r>
          </w:p>
        </w:tc>
        <w:tc>
          <w:tcPr>
            <w:tcW w:w="426" w:type="dxa"/>
            <w:noWrap/>
            <w:vAlign w:val="center"/>
          </w:tcPr>
          <w:p w:rsidR="00FD3B85" w:rsidRDefault="00FD3B85" w:rsidP="00835D90">
            <w:pPr>
              <w:widowControl/>
              <w:jc w:val="left"/>
              <w:rPr>
                <w:rFonts w:ascii="华文仿宋" w:eastAsia="华文仿宋" w:hAnsi="华文仿宋" w:cs="仿宋"/>
                <w:szCs w:val="21"/>
              </w:rPr>
            </w:pPr>
            <w:r>
              <w:rPr>
                <w:rFonts w:ascii="华文仿宋" w:eastAsia="华文仿宋" w:hAnsi="华文仿宋" w:cs="仿宋" w:hint="eastAsia"/>
                <w:szCs w:val="21"/>
              </w:rPr>
              <w:t>项</w:t>
            </w:r>
          </w:p>
        </w:tc>
      </w:tr>
    </w:tbl>
    <w:p w:rsidR="00FD3B85" w:rsidRDefault="00FD3B85" w:rsidP="00FD3B85">
      <w:pPr>
        <w:pStyle w:val="a5"/>
        <w:shd w:val="clear" w:color="auto" w:fill="FFFFFF"/>
        <w:spacing w:before="0" w:beforeAutospacing="0" w:after="300" w:afterAutospacing="0"/>
        <w:textAlignment w:val="baseline"/>
        <w:rPr>
          <w:rStyle w:val="a6"/>
          <w:color w:val="333333"/>
          <w:bdr w:val="none" w:sz="0" w:space="0" w:color="auto" w:frame="1"/>
        </w:rPr>
      </w:pPr>
    </w:p>
    <w:p w:rsidR="00D200D9" w:rsidRDefault="00E829E6" w:rsidP="00A85495">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E829E6" w:rsidRDefault="00E829E6" w:rsidP="00A85495">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需现场查看</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w:t>
      </w:r>
      <w:r w:rsidR="00FD3B85">
        <w:rPr>
          <w:rFonts w:hint="eastAsia"/>
          <w:color w:val="333333"/>
          <w:bdr w:val="none" w:sz="0" w:space="0" w:color="auto" w:frame="1"/>
        </w:rPr>
        <w:t>招标参数中要求提供的证明材料4</w:t>
      </w:r>
      <w:r w:rsidR="00FD3B85">
        <w:rPr>
          <w:color w:val="333333"/>
          <w:bdr w:val="none" w:sz="0" w:space="0" w:color="auto" w:frame="1"/>
        </w:rPr>
        <w:t>.</w:t>
      </w:r>
      <w:r>
        <w:rPr>
          <w:rFonts w:hint="eastAsia"/>
          <w:color w:val="333333"/>
          <w:bdr w:val="none" w:sz="0" w:space="0" w:color="auto" w:frame="1"/>
        </w:rPr>
        <w:t>投标人认为需加以补充或说明的其它内容。</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（三）投标文件不允许有加行、涂改、补充、修改。</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（一）投标截止时间：2021年</w:t>
      </w:r>
      <w:r w:rsidR="00FD3B85">
        <w:rPr>
          <w:color w:val="333333"/>
          <w:bdr w:val="none" w:sz="0" w:space="0" w:color="auto" w:frame="1"/>
        </w:rPr>
        <w:t>10</w:t>
      </w:r>
      <w:r>
        <w:rPr>
          <w:rFonts w:hint="eastAsia"/>
          <w:color w:val="333333"/>
          <w:bdr w:val="none" w:sz="0" w:space="0" w:color="auto" w:frame="1"/>
        </w:rPr>
        <w:t>月</w:t>
      </w:r>
      <w:r w:rsidR="001669B2">
        <w:rPr>
          <w:rFonts w:hint="eastAsia"/>
          <w:color w:val="333333"/>
          <w:bdr w:val="none" w:sz="0" w:space="0" w:color="auto" w:frame="1"/>
        </w:rPr>
        <w:t>18</w:t>
      </w:r>
      <w:r>
        <w:rPr>
          <w:rFonts w:hint="eastAsia"/>
          <w:color w:val="333333"/>
          <w:bdr w:val="none" w:sz="0" w:space="0" w:color="auto" w:frame="1"/>
        </w:rPr>
        <w:t>日下午2时前。</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D200D9" w:rsidRDefault="00D200D9" w:rsidP="00A85495">
      <w:pPr>
        <w:pStyle w:val="a5"/>
        <w:shd w:val="clear" w:color="auto" w:fill="FFFFFF"/>
        <w:spacing w:before="0" w:beforeAutospacing="0" w:after="300" w:afterAutospacing="0"/>
        <w:ind w:firstLine="615"/>
        <w:textAlignment w:val="baseline"/>
        <w:rPr>
          <w:color w:val="333333"/>
          <w:bdr w:val="none" w:sz="0" w:space="0" w:color="auto" w:frame="1"/>
        </w:rPr>
      </w:pPr>
      <w:r>
        <w:rPr>
          <w:rFonts w:hint="eastAsia"/>
          <w:color w:val="333333"/>
          <w:bdr w:val="none" w:sz="0" w:space="0" w:color="auto" w:frame="1"/>
        </w:rPr>
        <w:t>（一）开标时间：2021年</w:t>
      </w:r>
      <w:r w:rsidR="00FD3B85">
        <w:rPr>
          <w:color w:val="333333"/>
          <w:bdr w:val="none" w:sz="0" w:space="0" w:color="auto" w:frame="1"/>
        </w:rPr>
        <w:t>10</w:t>
      </w:r>
      <w:r>
        <w:rPr>
          <w:rFonts w:hint="eastAsia"/>
          <w:color w:val="333333"/>
          <w:bdr w:val="none" w:sz="0" w:space="0" w:color="auto" w:frame="1"/>
        </w:rPr>
        <w:t>月</w:t>
      </w:r>
      <w:r w:rsidR="00FD3B85">
        <w:rPr>
          <w:color w:val="333333"/>
          <w:bdr w:val="none" w:sz="0" w:space="0" w:color="auto" w:frame="1"/>
        </w:rPr>
        <w:t xml:space="preserve"> </w:t>
      </w:r>
      <w:r w:rsidR="001669B2">
        <w:rPr>
          <w:rFonts w:hint="eastAsia"/>
          <w:color w:val="333333"/>
          <w:bdr w:val="none" w:sz="0" w:space="0" w:color="auto" w:frame="1"/>
        </w:rPr>
        <w:t>18</w:t>
      </w:r>
      <w:r w:rsidR="00FD3B85">
        <w:rPr>
          <w:color w:val="333333"/>
          <w:bdr w:val="none" w:sz="0" w:space="0" w:color="auto" w:frame="1"/>
        </w:rPr>
        <w:t xml:space="preserve"> </w:t>
      </w:r>
      <w:r>
        <w:rPr>
          <w:rFonts w:hint="eastAsia"/>
          <w:color w:val="333333"/>
          <w:bdr w:val="none" w:sz="0" w:space="0" w:color="auto" w:frame="1"/>
        </w:rPr>
        <w:t>日下午2点</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（四）保密</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1.中标人从收到中标通知的五日内</w:t>
      </w:r>
      <w:r w:rsidR="00CB3CD6">
        <w:rPr>
          <w:rFonts w:hint="eastAsia"/>
          <w:color w:val="333333"/>
          <w:bdr w:val="none" w:sz="0" w:space="0" w:color="auto" w:frame="1"/>
        </w:rPr>
        <w:t>携带大屏厂家出具的配件原厂证明材料</w:t>
      </w:r>
      <w:r>
        <w:rPr>
          <w:rFonts w:hint="eastAsia"/>
          <w:color w:val="333333"/>
          <w:bdr w:val="none" w:sz="0" w:space="0" w:color="auto" w:frame="1"/>
        </w:rPr>
        <w:t>与招标人签订合同，</w:t>
      </w:r>
      <w:r w:rsidR="00CB3CD6">
        <w:rPr>
          <w:rFonts w:hint="eastAsia"/>
          <w:color w:val="333333"/>
          <w:bdr w:val="none" w:sz="0" w:space="0" w:color="auto" w:frame="1"/>
        </w:rPr>
        <w:t>因中标单位无法提供原厂出具证明材料的则将取消中标资格。</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D200D9" w:rsidRDefault="00D200D9" w:rsidP="00A85495">
      <w:pPr>
        <w:pStyle w:val="a5"/>
        <w:shd w:val="clear" w:color="auto" w:fill="FFFFFF"/>
        <w:spacing w:before="0" w:beforeAutospacing="0" w:after="300" w:afterAutospacing="0"/>
        <w:jc w:val="right"/>
        <w:textAlignment w:val="baseline"/>
        <w:rPr>
          <w:color w:val="333333"/>
          <w:bdr w:val="none" w:sz="0" w:space="0" w:color="auto" w:frame="1"/>
        </w:rPr>
      </w:pPr>
      <w:r>
        <w:rPr>
          <w:rFonts w:hint="eastAsia"/>
          <w:color w:val="333333"/>
          <w:bdr w:val="none" w:sz="0" w:space="0" w:color="auto" w:frame="1"/>
        </w:rPr>
        <w:t>南通工贸技师学院</w:t>
      </w:r>
    </w:p>
    <w:p w:rsidR="009D36D2" w:rsidRDefault="009D36D2" w:rsidP="00FD3B85">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FD3B85" w:rsidRDefault="00FD3B85" w:rsidP="00FD3B85">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FD3B85" w:rsidRDefault="00FD3B85" w:rsidP="00FD3B85">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D200D9" w:rsidRPr="00B54420" w:rsidRDefault="00D200D9" w:rsidP="00D200D9">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lastRenderedPageBreak/>
        <w:t>附件一：</w:t>
      </w:r>
    </w:p>
    <w:p w:rsidR="00D200D9" w:rsidRDefault="00D200D9" w:rsidP="00D200D9">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D200D9" w:rsidRPr="00B54420" w:rsidRDefault="00FD3B85" w:rsidP="00D200D9">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机房</w:t>
      </w:r>
      <w:r w:rsidR="00CB3CD6">
        <w:rPr>
          <w:rFonts w:ascii="宋体" w:eastAsia="宋体" w:hAnsi="宋体" w:cs="Times New Roman" w:hint="eastAsia"/>
          <w:b/>
          <w:sz w:val="30"/>
          <w:szCs w:val="30"/>
        </w:rPr>
        <w:t>维修项目</w:t>
      </w:r>
      <w:r w:rsidR="00D200D9" w:rsidRPr="00B54420">
        <w:rPr>
          <w:rFonts w:ascii="宋体" w:eastAsia="宋体" w:hAnsi="宋体" w:cs="Times New Roman" w:hint="eastAsia"/>
          <w:b/>
          <w:sz w:val="30"/>
          <w:szCs w:val="30"/>
        </w:rPr>
        <w:t>报价单</w:t>
      </w:r>
    </w:p>
    <w:p w:rsidR="00D200D9" w:rsidRPr="00B54420" w:rsidRDefault="00D200D9" w:rsidP="00D200D9">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w:t>
      </w:r>
      <w:r w:rsidR="001669B2">
        <w:rPr>
          <w:rFonts w:ascii="宋体" w:eastAsia="宋体" w:hAnsi="宋体" w:cs="Times New Roman" w:hint="eastAsia"/>
          <w:b/>
          <w:sz w:val="24"/>
          <w:szCs w:val="24"/>
        </w:rPr>
        <w:t>GM20210056</w:t>
      </w:r>
    </w:p>
    <w:p w:rsidR="00D200D9" w:rsidRPr="00B54420" w:rsidRDefault="00D200D9" w:rsidP="00D200D9">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D200D9" w:rsidRPr="00B54420" w:rsidTr="006D7256">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D200D9" w:rsidRPr="00B54420" w:rsidTr="006D7256">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2F4473" w:rsidP="006D7256">
            <w:pPr>
              <w:spacing w:line="400" w:lineRule="exact"/>
              <w:jc w:val="center"/>
              <w:rPr>
                <w:rFonts w:ascii="宋体" w:eastAsia="宋体" w:hAnsi="宋体" w:cs="仿宋_GB2312"/>
                <w:sz w:val="24"/>
                <w:lang w:val="zh-CN"/>
              </w:rPr>
            </w:pPr>
            <w:bookmarkStart w:id="0" w:name="_GoBack"/>
            <w:bookmarkEnd w:id="0"/>
            <w:r>
              <w:rPr>
                <w:rFonts w:ascii="宋体" w:eastAsia="宋体" w:hAnsi="宋体" w:cs="Times New Roman" w:hint="eastAsia"/>
                <w:b/>
                <w:sz w:val="24"/>
                <w:szCs w:val="24"/>
                <w:lang w:val="zh-CN"/>
              </w:rPr>
              <w:t>机房</w:t>
            </w:r>
            <w:r w:rsidR="00CB3CD6">
              <w:rPr>
                <w:rFonts w:ascii="宋体" w:eastAsia="宋体" w:hAnsi="宋体" w:cs="Times New Roman" w:hint="eastAsia"/>
                <w:b/>
                <w:sz w:val="24"/>
                <w:szCs w:val="24"/>
                <w:lang w:val="zh-CN"/>
              </w:rPr>
              <w:t>维修项目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D200D9" w:rsidRPr="00B54420" w:rsidRDefault="00D200D9" w:rsidP="006D7256">
            <w:pPr>
              <w:spacing w:line="400" w:lineRule="exact"/>
              <w:ind w:firstLineChars="200" w:firstLine="480"/>
              <w:jc w:val="center"/>
              <w:rPr>
                <w:rFonts w:ascii="宋体" w:eastAsia="宋体" w:hAnsi="宋体" w:cs="仿宋_GB2312"/>
                <w:sz w:val="24"/>
              </w:rPr>
            </w:pPr>
          </w:p>
        </w:tc>
      </w:tr>
    </w:tbl>
    <w:p w:rsidR="00D200D9" w:rsidRPr="00B54420" w:rsidRDefault="00D200D9" w:rsidP="00D200D9">
      <w:pPr>
        <w:snapToGrid w:val="0"/>
        <w:spacing w:line="440" w:lineRule="exact"/>
        <w:rPr>
          <w:rFonts w:ascii="宋体" w:eastAsia="宋体" w:hAnsi="宋体" w:cs="Times New Roman"/>
          <w:sz w:val="28"/>
          <w:u w:val="single"/>
        </w:rPr>
      </w:pPr>
    </w:p>
    <w:p w:rsidR="00D200D9" w:rsidRPr="00B54420" w:rsidRDefault="00D200D9" w:rsidP="00D200D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D200D9" w:rsidRPr="00B54420" w:rsidRDefault="00D200D9" w:rsidP="00D200D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D200D9" w:rsidRPr="00B54420" w:rsidRDefault="00D200D9" w:rsidP="00D200D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D200D9" w:rsidRPr="00B54420" w:rsidRDefault="00D200D9" w:rsidP="00D200D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D200D9" w:rsidRPr="00B54420" w:rsidRDefault="00D200D9" w:rsidP="00D200D9">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D200D9" w:rsidRPr="00B54420" w:rsidRDefault="00D200D9" w:rsidP="00D200D9">
      <w:pPr>
        <w:rPr>
          <w:rFonts w:ascii="Times New Roman" w:eastAsia="宋体" w:hAnsi="Times New Roman" w:cs="Times New Roman"/>
          <w:szCs w:val="24"/>
        </w:rPr>
      </w:pPr>
    </w:p>
    <w:p w:rsidR="00D200D9" w:rsidRDefault="00D200D9" w:rsidP="00D200D9">
      <w:pPr>
        <w:rPr>
          <w:rFonts w:ascii="Times New Roman" w:eastAsia="宋体" w:hAnsi="Times New Roman" w:cs="Times New Roman"/>
          <w:szCs w:val="24"/>
        </w:rPr>
      </w:pPr>
    </w:p>
    <w:p w:rsidR="00CB3CD6" w:rsidRPr="00B54420" w:rsidRDefault="00CB3CD6"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D200D9" w:rsidRPr="00B54420" w:rsidRDefault="00D200D9" w:rsidP="00D200D9">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lastRenderedPageBreak/>
        <w:t>附件二：</w:t>
      </w:r>
      <w:r w:rsidRPr="00B54420">
        <w:rPr>
          <w:rFonts w:ascii="宋体" w:eastAsia="宋体" w:hAnsi="宋体" w:cs="Times New Roman" w:hint="eastAsia"/>
          <w:b/>
          <w:sz w:val="28"/>
          <w:szCs w:val="28"/>
        </w:rPr>
        <w:t>报价承诺书</w:t>
      </w:r>
    </w:p>
    <w:p w:rsidR="00D200D9" w:rsidRPr="00B54420" w:rsidRDefault="00D200D9" w:rsidP="00D200D9">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D200D9" w:rsidRPr="00B54420" w:rsidRDefault="00D200D9" w:rsidP="001669B2">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D200D9" w:rsidRPr="00B54420" w:rsidRDefault="00D200D9" w:rsidP="00D200D9">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（姓  名）（职  务）</w:t>
      </w:r>
      <w:r w:rsidRPr="00B54420">
        <w:rPr>
          <w:rFonts w:ascii="宋体" w:eastAsia="宋体" w:hAnsi="宋体" w:cs="Times New Roman" w:hint="eastAsia"/>
          <w:sz w:val="28"/>
          <w:szCs w:val="28"/>
        </w:rPr>
        <w:t>为全权代表，参加项目编号为</w:t>
      </w:r>
      <w:r w:rsidR="001669B2">
        <w:rPr>
          <w:rFonts w:ascii="宋体" w:eastAsia="宋体" w:hAnsi="宋体" w:cs="Times New Roman" w:hint="eastAsia"/>
          <w:sz w:val="28"/>
          <w:szCs w:val="28"/>
        </w:rPr>
        <w:t>GM20210056</w:t>
      </w:r>
      <w:r w:rsidRPr="00B54420">
        <w:rPr>
          <w:rFonts w:ascii="宋体" w:eastAsia="宋体" w:hAnsi="宋体" w:cs="Times New Roman" w:hint="eastAsia"/>
          <w:sz w:val="28"/>
          <w:szCs w:val="28"/>
        </w:rPr>
        <w:t>询价的有关活动，并宣布同意如下：</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D200D9" w:rsidRPr="00B54420" w:rsidRDefault="00D200D9" w:rsidP="00D200D9">
      <w:pPr>
        <w:spacing w:line="500" w:lineRule="exact"/>
        <w:ind w:firstLineChars="200" w:firstLine="560"/>
        <w:rPr>
          <w:rFonts w:ascii="宋体" w:eastAsia="宋体" w:hAnsi="宋体" w:cs="Times New Roman"/>
          <w:sz w:val="28"/>
          <w:szCs w:val="28"/>
        </w:rPr>
      </w:pPr>
    </w:p>
    <w:p w:rsidR="00D200D9" w:rsidRPr="00B54420" w:rsidRDefault="00D200D9" w:rsidP="00D200D9">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D200D9" w:rsidRPr="00B54420" w:rsidRDefault="00D200D9" w:rsidP="00D200D9">
      <w:pPr>
        <w:rPr>
          <w:rFonts w:ascii="Calibri" w:eastAsia="宋体" w:hAnsi="Calibri" w:cs="Times New Roman"/>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jc w:val="center"/>
        <w:rPr>
          <w:rFonts w:ascii="Times New Roman" w:eastAsia="宋体" w:hAnsi="Times New Roman" w:cs="Times New Roman"/>
          <w:sz w:val="44"/>
          <w:szCs w:val="44"/>
        </w:rPr>
      </w:pPr>
    </w:p>
    <w:p w:rsidR="00D200D9" w:rsidRDefault="00D200D9" w:rsidP="00D200D9"/>
    <w:p w:rsidR="00D200D9" w:rsidRDefault="00D200D9" w:rsidP="00D200D9"/>
    <w:p w:rsidR="007353ED" w:rsidRDefault="00BD28EF"/>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8EF" w:rsidRDefault="00BD28EF" w:rsidP="00D200D9">
      <w:r>
        <w:separator/>
      </w:r>
    </w:p>
  </w:endnote>
  <w:endnote w:type="continuationSeparator" w:id="0">
    <w:p w:rsidR="00BD28EF" w:rsidRDefault="00BD28EF" w:rsidP="00D200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8EF" w:rsidRDefault="00BD28EF" w:rsidP="00D200D9">
      <w:r>
        <w:separator/>
      </w:r>
    </w:p>
  </w:footnote>
  <w:footnote w:type="continuationSeparator" w:id="0">
    <w:p w:rsidR="00BD28EF" w:rsidRDefault="00BD28EF" w:rsidP="00D20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00D9"/>
    <w:rsid w:val="000A6A27"/>
    <w:rsid w:val="000D770A"/>
    <w:rsid w:val="001544AA"/>
    <w:rsid w:val="001669B2"/>
    <w:rsid w:val="001E6384"/>
    <w:rsid w:val="002F4473"/>
    <w:rsid w:val="00307C53"/>
    <w:rsid w:val="003314DD"/>
    <w:rsid w:val="003E7FC7"/>
    <w:rsid w:val="0040484D"/>
    <w:rsid w:val="00456D87"/>
    <w:rsid w:val="004A6041"/>
    <w:rsid w:val="004C74BF"/>
    <w:rsid w:val="006A3B1A"/>
    <w:rsid w:val="007C6295"/>
    <w:rsid w:val="00813D74"/>
    <w:rsid w:val="00833D6A"/>
    <w:rsid w:val="00860312"/>
    <w:rsid w:val="00874007"/>
    <w:rsid w:val="009B3419"/>
    <w:rsid w:val="009D36D2"/>
    <w:rsid w:val="009F6670"/>
    <w:rsid w:val="00A85495"/>
    <w:rsid w:val="00AF50E1"/>
    <w:rsid w:val="00BB355A"/>
    <w:rsid w:val="00BD28EF"/>
    <w:rsid w:val="00C2206F"/>
    <w:rsid w:val="00C423F8"/>
    <w:rsid w:val="00C91598"/>
    <w:rsid w:val="00CB3CD6"/>
    <w:rsid w:val="00D200D9"/>
    <w:rsid w:val="00D468F3"/>
    <w:rsid w:val="00D62ADC"/>
    <w:rsid w:val="00D759C4"/>
    <w:rsid w:val="00DE7D0E"/>
    <w:rsid w:val="00E1162A"/>
    <w:rsid w:val="00E829E6"/>
    <w:rsid w:val="00FD3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0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00D9"/>
    <w:rPr>
      <w:sz w:val="18"/>
      <w:szCs w:val="18"/>
    </w:rPr>
  </w:style>
  <w:style w:type="paragraph" w:styleId="a4">
    <w:name w:val="footer"/>
    <w:basedOn w:val="a"/>
    <w:link w:val="Char0"/>
    <w:uiPriority w:val="99"/>
    <w:semiHidden/>
    <w:unhideWhenUsed/>
    <w:rsid w:val="00D200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00D9"/>
    <w:rPr>
      <w:sz w:val="18"/>
      <w:szCs w:val="18"/>
    </w:rPr>
  </w:style>
  <w:style w:type="paragraph" w:styleId="a5">
    <w:name w:val="Normal (Web)"/>
    <w:basedOn w:val="a"/>
    <w:uiPriority w:val="99"/>
    <w:unhideWhenUsed/>
    <w:rsid w:val="00D200D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200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0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00D9"/>
    <w:rPr>
      <w:sz w:val="18"/>
      <w:szCs w:val="18"/>
    </w:rPr>
  </w:style>
  <w:style w:type="paragraph" w:styleId="a4">
    <w:name w:val="footer"/>
    <w:basedOn w:val="a"/>
    <w:link w:val="Char0"/>
    <w:uiPriority w:val="99"/>
    <w:semiHidden/>
    <w:unhideWhenUsed/>
    <w:rsid w:val="00D200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00D9"/>
    <w:rPr>
      <w:sz w:val="18"/>
      <w:szCs w:val="18"/>
    </w:rPr>
  </w:style>
  <w:style w:type="paragraph" w:styleId="a5">
    <w:name w:val="Normal (Web)"/>
    <w:basedOn w:val="a"/>
    <w:uiPriority w:val="99"/>
    <w:unhideWhenUsed/>
    <w:rsid w:val="00D200D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200D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490</Words>
  <Characters>2799</Characters>
  <Application>Microsoft Office Word</Application>
  <DocSecurity>0</DocSecurity>
  <Lines>23</Lines>
  <Paragraphs>6</Paragraphs>
  <ScaleCrop>false</ScaleCrop>
  <Company>P R C</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gmjs</cp:lastModifiedBy>
  <cp:revision>3</cp:revision>
  <dcterms:created xsi:type="dcterms:W3CDTF">2021-10-13T02:22:00Z</dcterms:created>
  <dcterms:modified xsi:type="dcterms:W3CDTF">2021-10-13T09:04:00Z</dcterms:modified>
</cp:coreProperties>
</file>