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9D5" w:rsidRPr="005F064A" w:rsidRDefault="003C29D5" w:rsidP="000C09C1">
      <w:pPr>
        <w:spacing w:line="580" w:lineRule="exact"/>
        <w:jc w:val="center"/>
        <w:rPr>
          <w:rFonts w:ascii="方正小标宋_GBK" w:eastAsia="方正小标宋_GBK"/>
          <w:b/>
          <w:sz w:val="36"/>
          <w:szCs w:val="36"/>
        </w:rPr>
      </w:pPr>
      <w:r w:rsidRPr="005F064A">
        <w:rPr>
          <w:rFonts w:ascii="方正小标宋_GBK" w:eastAsia="方正小标宋_GBK" w:hint="eastAsia"/>
          <w:b/>
          <w:sz w:val="36"/>
          <w:szCs w:val="36"/>
        </w:rPr>
        <w:t>第五届江苏技能状元大赛</w:t>
      </w:r>
    </w:p>
    <w:p w:rsidR="00F24A90" w:rsidRPr="005F064A" w:rsidRDefault="003C29D5" w:rsidP="000C09C1">
      <w:pPr>
        <w:spacing w:line="580" w:lineRule="exact"/>
        <w:jc w:val="center"/>
        <w:rPr>
          <w:rFonts w:ascii="方正小标宋_GBK" w:eastAsia="方正小标宋_GBK"/>
          <w:b/>
          <w:sz w:val="36"/>
          <w:szCs w:val="36"/>
        </w:rPr>
      </w:pPr>
      <w:r w:rsidRPr="005F064A">
        <w:rPr>
          <w:rFonts w:ascii="方正小标宋_GBK" w:eastAsia="方正小标宋_GBK" w:hint="eastAsia"/>
          <w:b/>
          <w:sz w:val="36"/>
          <w:szCs w:val="36"/>
        </w:rPr>
        <w:t>技工院校建设成果</w:t>
      </w:r>
      <w:proofErr w:type="gramStart"/>
      <w:r w:rsidRPr="005F064A">
        <w:rPr>
          <w:rFonts w:ascii="方正小标宋_GBK" w:eastAsia="方正小标宋_GBK" w:hint="eastAsia"/>
          <w:b/>
          <w:sz w:val="36"/>
          <w:szCs w:val="36"/>
        </w:rPr>
        <w:t>展</w:t>
      </w:r>
      <w:r w:rsidR="00602E13" w:rsidRPr="005F064A">
        <w:rPr>
          <w:rFonts w:ascii="方正小标宋_GBK" w:eastAsia="方正小标宋_GBK" w:hint="eastAsia"/>
          <w:b/>
          <w:sz w:val="36"/>
          <w:szCs w:val="36"/>
        </w:rPr>
        <w:t>项目</w:t>
      </w:r>
      <w:proofErr w:type="gramEnd"/>
      <w:r w:rsidR="00602E13" w:rsidRPr="005F064A">
        <w:rPr>
          <w:rFonts w:ascii="方正小标宋_GBK" w:eastAsia="方正小标宋_GBK" w:hint="eastAsia"/>
          <w:b/>
          <w:sz w:val="36"/>
          <w:szCs w:val="36"/>
        </w:rPr>
        <w:t>需求</w:t>
      </w:r>
      <w:r w:rsidR="002558C3" w:rsidRPr="005F064A">
        <w:rPr>
          <w:rFonts w:ascii="方正小标宋_GBK" w:eastAsia="方正小标宋_GBK" w:hint="eastAsia"/>
          <w:b/>
          <w:sz w:val="36"/>
          <w:szCs w:val="36"/>
        </w:rPr>
        <w:t>说明</w:t>
      </w:r>
    </w:p>
    <w:p w:rsidR="00FB68AF" w:rsidRDefault="00FB68AF" w:rsidP="000C09C1"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</w:p>
    <w:p w:rsidR="00F24A90" w:rsidRDefault="003337CC" w:rsidP="003337CC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根据《关于组织第五届江苏技能状元大赛配套活动的通知》（</w:t>
      </w:r>
      <w:proofErr w:type="gramStart"/>
      <w:r>
        <w:rPr>
          <w:rFonts w:ascii="方正仿宋_GBK" w:eastAsia="方正仿宋_GBK" w:hint="eastAsia"/>
          <w:sz w:val="32"/>
          <w:szCs w:val="32"/>
        </w:rPr>
        <w:t>苏技赛委</w:t>
      </w:r>
      <w:proofErr w:type="gramEnd"/>
      <w:r>
        <w:rPr>
          <w:rFonts w:ascii="方正仿宋_GBK" w:eastAsia="方正仿宋_GBK" w:hint="eastAsia"/>
          <w:sz w:val="32"/>
          <w:szCs w:val="32"/>
        </w:rPr>
        <w:t>〔2020〕1号）文件精神，为贯彻落</w:t>
      </w:r>
      <w:proofErr w:type="gramStart"/>
      <w:r>
        <w:rPr>
          <w:rFonts w:ascii="方正仿宋_GBK" w:eastAsia="方正仿宋_GBK" w:hint="eastAsia"/>
          <w:sz w:val="32"/>
          <w:szCs w:val="32"/>
        </w:rPr>
        <w:t>实习近平主席</w:t>
      </w:r>
      <w:proofErr w:type="gramEnd"/>
      <w:r>
        <w:rPr>
          <w:rFonts w:ascii="方正仿宋_GBK" w:eastAsia="方正仿宋_GBK" w:hint="eastAsia"/>
          <w:sz w:val="32"/>
          <w:szCs w:val="32"/>
        </w:rPr>
        <w:t>关于技能人才和技工教育的指示精神，大力弘扬劳动光荣、技能宝贵、创造伟大的社会风尚，学院将组织参与江苏省技工院校建设成果展活动。现将项目需求说明如下：</w:t>
      </w:r>
    </w:p>
    <w:p w:rsidR="00A24E9A" w:rsidRDefault="00A24E9A" w:rsidP="00FD315C">
      <w:pPr>
        <w:spacing w:line="580" w:lineRule="exact"/>
        <w:ind w:firstLineChars="200" w:firstLine="64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一、项目需求</w:t>
      </w:r>
    </w:p>
    <w:p w:rsidR="00FD315C" w:rsidRPr="00540EBF" w:rsidRDefault="00156A1B" w:rsidP="006B681C">
      <w:pPr>
        <w:spacing w:line="580" w:lineRule="exact"/>
        <w:ind w:firstLineChars="200" w:firstLine="640"/>
        <w:rPr>
          <w:rFonts w:ascii="楷体" w:eastAsia="楷体" w:hAnsi="楷体"/>
          <w:b/>
          <w:sz w:val="32"/>
          <w:szCs w:val="32"/>
        </w:rPr>
      </w:pPr>
      <w:r w:rsidRPr="00156A1B">
        <w:rPr>
          <w:rFonts w:ascii="方正仿宋_GBK" w:eastAsia="方正仿宋_GBK" w:hint="eastAsia"/>
          <w:sz w:val="32"/>
          <w:szCs w:val="32"/>
        </w:rPr>
        <w:t>本次项目</w:t>
      </w:r>
      <w:r w:rsidR="006B681C">
        <w:rPr>
          <w:rFonts w:ascii="方正仿宋_GBK" w:eastAsia="方正仿宋_GBK" w:hint="eastAsia"/>
          <w:sz w:val="32"/>
          <w:szCs w:val="32"/>
        </w:rPr>
        <w:t>为</w:t>
      </w:r>
      <w:r w:rsidRPr="00156A1B">
        <w:rPr>
          <w:rFonts w:ascii="方正仿宋_GBK" w:eastAsia="方正仿宋_GBK" w:hint="eastAsia"/>
          <w:sz w:val="32"/>
          <w:szCs w:val="32"/>
        </w:rPr>
        <w:t>学院参与的</w:t>
      </w:r>
      <w:r w:rsidR="00907504">
        <w:rPr>
          <w:rFonts w:ascii="方正仿宋_GBK" w:eastAsia="方正仿宋_GBK" w:hint="eastAsia"/>
          <w:sz w:val="32"/>
          <w:szCs w:val="32"/>
        </w:rPr>
        <w:t>第五届江苏技能状元大赛</w:t>
      </w:r>
      <w:r w:rsidR="006C4363">
        <w:rPr>
          <w:rFonts w:ascii="方正仿宋_GBK" w:eastAsia="方正仿宋_GBK" w:hint="eastAsia"/>
          <w:sz w:val="32"/>
          <w:szCs w:val="32"/>
        </w:rPr>
        <w:t>暨</w:t>
      </w:r>
      <w:r w:rsidRPr="00156A1B">
        <w:rPr>
          <w:rFonts w:ascii="方正仿宋_GBK" w:eastAsia="方正仿宋_GBK" w:hint="eastAsia"/>
          <w:sz w:val="32"/>
          <w:szCs w:val="32"/>
        </w:rPr>
        <w:t>江苏省技工院校</w:t>
      </w:r>
      <w:r w:rsidRPr="00146999">
        <w:rPr>
          <w:rFonts w:ascii="方正仿宋_GBK" w:eastAsia="方正仿宋_GBK" w:hint="eastAsia"/>
          <w:sz w:val="32"/>
          <w:szCs w:val="32"/>
        </w:rPr>
        <w:t>建设成果展的</w:t>
      </w:r>
      <w:r w:rsidR="001E0441" w:rsidRPr="00146999">
        <w:rPr>
          <w:rFonts w:ascii="方正仿宋_GBK" w:eastAsia="方正仿宋_GBK" w:hint="eastAsia"/>
          <w:sz w:val="32"/>
          <w:szCs w:val="32"/>
        </w:rPr>
        <w:t>策划、设计、制作、</w:t>
      </w:r>
      <w:r w:rsidRPr="00146999">
        <w:rPr>
          <w:rFonts w:ascii="方正仿宋_GBK" w:eastAsia="方正仿宋_GBK" w:hint="eastAsia"/>
          <w:sz w:val="32"/>
          <w:szCs w:val="32"/>
        </w:rPr>
        <w:t>布展</w:t>
      </w:r>
      <w:r w:rsidR="001E0441" w:rsidRPr="00146999">
        <w:rPr>
          <w:rFonts w:ascii="方正仿宋_GBK" w:eastAsia="方正仿宋_GBK" w:hint="eastAsia"/>
          <w:sz w:val="32"/>
          <w:szCs w:val="32"/>
        </w:rPr>
        <w:t>、撤展等</w:t>
      </w:r>
      <w:r w:rsidR="006B681C">
        <w:rPr>
          <w:rFonts w:ascii="方正仿宋_GBK" w:eastAsia="方正仿宋_GBK" w:hint="eastAsia"/>
          <w:sz w:val="32"/>
          <w:szCs w:val="32"/>
        </w:rPr>
        <w:t>事宜。</w:t>
      </w:r>
    </w:p>
    <w:p w:rsidR="008C0472" w:rsidRDefault="008C0472" w:rsidP="008C0472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1.</w:t>
      </w:r>
      <w:r w:rsidR="00BB01D7" w:rsidRPr="000C09C1">
        <w:rPr>
          <w:rFonts w:ascii="方正楷体_GBK" w:eastAsia="方正楷体_GBK" w:hint="eastAsia"/>
          <w:sz w:val="32"/>
          <w:szCs w:val="32"/>
        </w:rPr>
        <w:t>展示内容</w:t>
      </w:r>
      <w:r w:rsidR="003C4FC5">
        <w:rPr>
          <w:rFonts w:ascii="方正楷体_GBK" w:eastAsia="方正楷体_GBK" w:hint="eastAsia"/>
          <w:sz w:val="32"/>
          <w:szCs w:val="32"/>
        </w:rPr>
        <w:t>：</w:t>
      </w:r>
      <w:r w:rsidR="00F05822" w:rsidRPr="000D47CD">
        <w:rPr>
          <w:rFonts w:ascii="方正仿宋_GBK" w:eastAsia="方正仿宋_GBK" w:hint="eastAsia"/>
          <w:color w:val="FF0000"/>
          <w:sz w:val="32"/>
          <w:szCs w:val="32"/>
        </w:rPr>
        <w:t>展</w:t>
      </w:r>
      <w:r w:rsidR="00F05822">
        <w:rPr>
          <w:rFonts w:ascii="方正仿宋_GBK" w:eastAsia="方正仿宋_GBK" w:hint="eastAsia"/>
          <w:color w:val="FF0000"/>
          <w:sz w:val="32"/>
          <w:szCs w:val="32"/>
        </w:rPr>
        <w:t>出</w:t>
      </w:r>
      <w:r w:rsidR="00F05822" w:rsidRPr="000D47CD">
        <w:rPr>
          <w:rFonts w:ascii="方正仿宋_GBK" w:eastAsia="方正仿宋_GBK" w:hint="eastAsia"/>
          <w:color w:val="FF0000"/>
          <w:sz w:val="32"/>
          <w:szCs w:val="32"/>
        </w:rPr>
        <w:t>学院为南通工贸技师学院，</w:t>
      </w:r>
      <w:r w:rsidR="00BB01D7">
        <w:rPr>
          <w:rFonts w:ascii="方正仿宋_GBK" w:eastAsia="方正仿宋_GBK" w:hint="eastAsia"/>
          <w:sz w:val="32"/>
          <w:szCs w:val="32"/>
        </w:rPr>
        <w:t>采取实物与视频、图文相结合方式进行展示，可为但不限于以下内容：</w:t>
      </w:r>
    </w:p>
    <w:p w:rsidR="008C0472" w:rsidRDefault="008C0472" w:rsidP="008C0472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（1）</w:t>
      </w:r>
      <w:r w:rsidR="00BB01D7" w:rsidRPr="008C0472">
        <w:rPr>
          <w:rFonts w:ascii="方正仿宋_GBK" w:eastAsia="方正仿宋_GBK" w:hint="eastAsia"/>
          <w:sz w:val="32"/>
          <w:szCs w:val="32"/>
        </w:rPr>
        <w:t>自行编写的各类教材、优秀教案等；</w:t>
      </w:r>
    </w:p>
    <w:p w:rsidR="008C0472" w:rsidRDefault="008C0472" w:rsidP="008C0472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8C0472">
        <w:rPr>
          <w:rFonts w:ascii="方正仿宋_GBK" w:eastAsia="方正仿宋_GBK" w:hint="eastAsia"/>
          <w:sz w:val="32"/>
          <w:szCs w:val="32"/>
        </w:rPr>
        <w:t>（2）</w:t>
      </w:r>
      <w:r w:rsidR="00BB01D7" w:rsidRPr="008C0472">
        <w:rPr>
          <w:rFonts w:ascii="方正仿宋_GBK" w:eastAsia="方正仿宋_GBK" w:hint="eastAsia"/>
          <w:sz w:val="32"/>
          <w:szCs w:val="32"/>
        </w:rPr>
        <w:t>自行制造的教育设备、仪器仪表等；</w:t>
      </w:r>
    </w:p>
    <w:p w:rsidR="008C0472" w:rsidRDefault="008C0472" w:rsidP="008C0472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8C0472">
        <w:rPr>
          <w:rFonts w:ascii="方正仿宋_GBK" w:eastAsia="方正仿宋_GBK" w:hint="eastAsia"/>
          <w:sz w:val="32"/>
          <w:szCs w:val="32"/>
        </w:rPr>
        <w:t>（3）</w:t>
      </w:r>
      <w:r w:rsidR="00BB01D7" w:rsidRPr="008C0472">
        <w:rPr>
          <w:rFonts w:ascii="方正仿宋_GBK" w:eastAsia="方正仿宋_GBK" w:hint="eastAsia"/>
          <w:sz w:val="32"/>
          <w:szCs w:val="32"/>
        </w:rPr>
        <w:t>本校历届学生的优秀实习成果、参赛作品等；</w:t>
      </w:r>
    </w:p>
    <w:p w:rsidR="008C0472" w:rsidRDefault="008C0472" w:rsidP="008C0472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8C0472">
        <w:rPr>
          <w:rFonts w:ascii="方正仿宋_GBK" w:eastAsia="方正仿宋_GBK" w:hint="eastAsia"/>
          <w:sz w:val="32"/>
          <w:szCs w:val="32"/>
        </w:rPr>
        <w:t>（4）</w:t>
      </w:r>
      <w:r w:rsidR="00BB01D7" w:rsidRPr="008C0472">
        <w:rPr>
          <w:rFonts w:ascii="方正仿宋_GBK" w:eastAsia="方正仿宋_GBK" w:hint="eastAsia"/>
          <w:sz w:val="32"/>
          <w:szCs w:val="32"/>
        </w:rPr>
        <w:t>学校教学创新成果；</w:t>
      </w:r>
    </w:p>
    <w:p w:rsidR="008C0472" w:rsidRDefault="008C0472" w:rsidP="008C0472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8C0472">
        <w:rPr>
          <w:rFonts w:ascii="方正仿宋_GBK" w:eastAsia="方正仿宋_GBK" w:hint="eastAsia"/>
          <w:sz w:val="32"/>
          <w:szCs w:val="32"/>
        </w:rPr>
        <w:t>（5）</w:t>
      </w:r>
      <w:r w:rsidR="00BB01D7" w:rsidRPr="008C0472">
        <w:rPr>
          <w:rFonts w:ascii="方正仿宋_GBK" w:eastAsia="方正仿宋_GBK" w:hint="eastAsia"/>
          <w:sz w:val="32"/>
          <w:szCs w:val="32"/>
        </w:rPr>
        <w:t>学校政治思想建设成果。</w:t>
      </w:r>
    </w:p>
    <w:p w:rsidR="00110210" w:rsidRDefault="008C0472" w:rsidP="00110210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8C0472">
        <w:rPr>
          <w:rFonts w:ascii="方正仿宋_GBK" w:eastAsia="方正仿宋_GBK" w:hint="eastAsia"/>
          <w:sz w:val="32"/>
          <w:szCs w:val="32"/>
        </w:rPr>
        <w:t>（6）</w:t>
      </w:r>
      <w:r w:rsidR="003C4FC5" w:rsidRPr="008C0472">
        <w:rPr>
          <w:rFonts w:ascii="方正仿宋_GBK" w:eastAsia="方正仿宋_GBK" w:hint="eastAsia"/>
          <w:sz w:val="32"/>
          <w:szCs w:val="32"/>
        </w:rPr>
        <w:t>其他反映学院建设成果的实物、视频等。</w:t>
      </w:r>
    </w:p>
    <w:p w:rsidR="00B665C4" w:rsidRDefault="00B665C4" w:rsidP="00110210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（7）学院</w:t>
      </w:r>
      <w:r w:rsidR="008D25B6">
        <w:rPr>
          <w:rFonts w:ascii="方正仿宋_GBK" w:eastAsia="方正仿宋_GBK" w:hint="eastAsia"/>
          <w:sz w:val="32"/>
          <w:szCs w:val="32"/>
        </w:rPr>
        <w:t>提供的其他需</w:t>
      </w:r>
      <w:r w:rsidR="004268CC">
        <w:rPr>
          <w:rFonts w:ascii="方正仿宋_GBK" w:eastAsia="方正仿宋_GBK" w:hint="eastAsia"/>
          <w:sz w:val="32"/>
          <w:szCs w:val="32"/>
        </w:rPr>
        <w:t>要</w:t>
      </w:r>
      <w:r w:rsidR="008D25B6">
        <w:rPr>
          <w:rFonts w:ascii="方正仿宋_GBK" w:eastAsia="方正仿宋_GBK" w:hint="eastAsia"/>
          <w:sz w:val="32"/>
          <w:szCs w:val="32"/>
        </w:rPr>
        <w:t>展示的建设成果。</w:t>
      </w:r>
    </w:p>
    <w:p w:rsidR="00C54D2B" w:rsidRDefault="008C0472" w:rsidP="00C54D2B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2.</w:t>
      </w:r>
      <w:r w:rsidR="00110210">
        <w:rPr>
          <w:rFonts w:ascii="方正楷体_GBK" w:eastAsia="方正楷体_GBK" w:hint="eastAsia"/>
          <w:sz w:val="32"/>
          <w:szCs w:val="32"/>
        </w:rPr>
        <w:t>设计</w:t>
      </w:r>
      <w:r w:rsidR="00562A6E">
        <w:rPr>
          <w:rFonts w:ascii="方正楷体_GBK" w:eastAsia="方正楷体_GBK" w:hint="eastAsia"/>
          <w:sz w:val="32"/>
          <w:szCs w:val="32"/>
        </w:rPr>
        <w:t>布展</w:t>
      </w:r>
      <w:r>
        <w:rPr>
          <w:rFonts w:ascii="方正楷体_GBK" w:eastAsia="方正楷体_GBK" w:hint="eastAsia"/>
          <w:sz w:val="32"/>
          <w:szCs w:val="32"/>
        </w:rPr>
        <w:t>方案：</w:t>
      </w:r>
      <w:r w:rsidR="00110210">
        <w:rPr>
          <w:rFonts w:ascii="方正仿宋_GBK" w:eastAsia="方正仿宋_GBK" w:hint="eastAsia"/>
          <w:sz w:val="32"/>
          <w:szCs w:val="32"/>
        </w:rPr>
        <w:t>由昆山市划定展示区域，每个展位面积为10</w:t>
      </w:r>
      <w:r w:rsidR="00110210">
        <w:rPr>
          <w:rFonts w:ascii="Calibri" w:eastAsia="方正仿宋_GBK" w:hAnsi="Calibri"/>
          <w:sz w:val="32"/>
          <w:szCs w:val="32"/>
        </w:rPr>
        <w:t>×</w:t>
      </w:r>
      <w:r w:rsidR="00110210">
        <w:rPr>
          <w:rFonts w:ascii="方正仿宋_GBK" w:eastAsia="方正仿宋_GBK" w:hint="eastAsia"/>
          <w:sz w:val="32"/>
          <w:szCs w:val="32"/>
        </w:rPr>
        <w:t>10米左右。</w:t>
      </w:r>
      <w:r w:rsidRPr="008C0472">
        <w:rPr>
          <w:rFonts w:ascii="方正仿宋_GBK" w:eastAsia="方正仿宋_GBK" w:hint="eastAsia"/>
          <w:sz w:val="32"/>
          <w:szCs w:val="32"/>
        </w:rPr>
        <w:t>根据学院提供的初步材料，</w:t>
      </w:r>
      <w:r w:rsidR="00110210">
        <w:rPr>
          <w:rFonts w:ascii="方正仿宋_GBK" w:eastAsia="方正仿宋_GBK" w:hint="eastAsia"/>
          <w:sz w:val="32"/>
          <w:szCs w:val="32"/>
        </w:rPr>
        <w:t>以及省厅给出的展位</w:t>
      </w:r>
      <w:r w:rsidR="00110210">
        <w:rPr>
          <w:rFonts w:ascii="方正仿宋_GBK" w:eastAsia="方正仿宋_GBK" w:hint="eastAsia"/>
          <w:sz w:val="32"/>
          <w:szCs w:val="32"/>
        </w:rPr>
        <w:lastRenderedPageBreak/>
        <w:t>设计风格、色调和其他要求，</w:t>
      </w:r>
      <w:r w:rsidRPr="008C0472">
        <w:rPr>
          <w:rFonts w:ascii="方正仿宋_GBK" w:eastAsia="方正仿宋_GBK" w:hint="eastAsia"/>
          <w:sz w:val="32"/>
          <w:szCs w:val="32"/>
        </w:rPr>
        <w:t>设计学院建设成果展的</w:t>
      </w:r>
      <w:r w:rsidR="00110210">
        <w:rPr>
          <w:rFonts w:ascii="方正仿宋_GBK" w:eastAsia="方正仿宋_GBK" w:hint="eastAsia"/>
          <w:sz w:val="32"/>
          <w:szCs w:val="32"/>
        </w:rPr>
        <w:t>布展</w:t>
      </w:r>
      <w:r w:rsidRPr="008C0472">
        <w:rPr>
          <w:rFonts w:ascii="方正仿宋_GBK" w:eastAsia="方正仿宋_GBK" w:hint="eastAsia"/>
          <w:sz w:val="32"/>
          <w:szCs w:val="32"/>
        </w:rPr>
        <w:t>方案</w:t>
      </w:r>
      <w:r w:rsidR="00110210">
        <w:rPr>
          <w:rFonts w:ascii="方正仿宋_GBK" w:eastAsia="方正仿宋_GBK" w:hint="eastAsia"/>
          <w:sz w:val="32"/>
          <w:szCs w:val="32"/>
        </w:rPr>
        <w:t>。</w:t>
      </w:r>
    </w:p>
    <w:p w:rsidR="00F40DA8" w:rsidRDefault="00110210" w:rsidP="00F40DA8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3.制作和施工布展：</w:t>
      </w:r>
      <w:r w:rsidR="003C4FC5" w:rsidRPr="003C4FC5">
        <w:rPr>
          <w:rFonts w:ascii="方正楷体_GBK" w:eastAsia="方正楷体_GBK"/>
          <w:sz w:val="32"/>
          <w:szCs w:val="32"/>
        </w:rPr>
        <w:t xml:space="preserve"> </w:t>
      </w:r>
      <w:r w:rsidR="00562A6E" w:rsidRPr="00562A6E">
        <w:rPr>
          <w:rFonts w:ascii="方正仿宋_GBK" w:eastAsia="方正仿宋_GBK"/>
          <w:sz w:val="32"/>
          <w:szCs w:val="32"/>
        </w:rPr>
        <w:t>待设计布展方案通过院领导办公会和大赛组委会审核通过后</w:t>
      </w:r>
      <w:r w:rsidR="00562A6E" w:rsidRPr="00562A6E">
        <w:rPr>
          <w:rFonts w:ascii="方正仿宋_GBK" w:eastAsia="方正仿宋_GBK" w:hint="eastAsia"/>
          <w:sz w:val="32"/>
          <w:szCs w:val="32"/>
        </w:rPr>
        <w:t>，</w:t>
      </w:r>
      <w:r w:rsidR="00562A6E" w:rsidRPr="00562A6E">
        <w:rPr>
          <w:rFonts w:ascii="方正仿宋_GBK" w:eastAsia="方正仿宋_GBK"/>
          <w:sz w:val="32"/>
          <w:szCs w:val="32"/>
        </w:rPr>
        <w:t>由公司负责制作</w:t>
      </w:r>
      <w:r w:rsidR="00562A6E" w:rsidRPr="00562A6E">
        <w:rPr>
          <w:rFonts w:ascii="方正仿宋_GBK" w:eastAsia="方正仿宋_GBK" w:hint="eastAsia"/>
          <w:sz w:val="32"/>
          <w:szCs w:val="32"/>
        </w:rPr>
        <w:t>及施工布展，待展期2天结束后，按照昆山布展方的要求拆卸展位，撤出场馆。</w:t>
      </w:r>
    </w:p>
    <w:p w:rsidR="00677067" w:rsidRPr="00677067" w:rsidRDefault="00C54D2B" w:rsidP="00677067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9D5CD3">
        <w:rPr>
          <w:rFonts w:ascii="方正楷体_GBK" w:eastAsia="方正楷体_GBK" w:hint="eastAsia"/>
          <w:sz w:val="32"/>
          <w:szCs w:val="32"/>
        </w:rPr>
        <w:t>4.</w:t>
      </w:r>
      <w:r w:rsidR="00560F34" w:rsidRPr="009D5CD3">
        <w:rPr>
          <w:rFonts w:ascii="方正楷体_GBK" w:eastAsia="方正楷体_GBK" w:hint="eastAsia"/>
          <w:sz w:val="32"/>
          <w:szCs w:val="32"/>
        </w:rPr>
        <w:t xml:space="preserve"> </w:t>
      </w:r>
      <w:r w:rsidR="009D5CD3" w:rsidRPr="009D5CD3">
        <w:rPr>
          <w:rFonts w:ascii="方正楷体_GBK" w:eastAsia="方正楷体_GBK" w:hint="eastAsia"/>
          <w:sz w:val="32"/>
          <w:szCs w:val="32"/>
        </w:rPr>
        <w:t>声、光、电等</w:t>
      </w:r>
      <w:r w:rsidR="00677067">
        <w:rPr>
          <w:rFonts w:ascii="方正楷体_GBK" w:eastAsia="方正楷体_GBK" w:hint="eastAsia"/>
          <w:sz w:val="32"/>
          <w:szCs w:val="32"/>
        </w:rPr>
        <w:t>设施</w:t>
      </w:r>
      <w:r w:rsidR="009D5CD3" w:rsidRPr="009D5CD3">
        <w:rPr>
          <w:rFonts w:ascii="方正楷体_GBK" w:eastAsia="方正楷体_GBK" w:hint="eastAsia"/>
          <w:sz w:val="32"/>
          <w:szCs w:val="32"/>
        </w:rPr>
        <w:t>设备提供：</w:t>
      </w:r>
      <w:r w:rsidR="00560F34">
        <w:rPr>
          <w:rFonts w:ascii="方正仿宋_GBK" w:eastAsia="方正仿宋_GBK" w:hint="eastAsia"/>
          <w:sz w:val="32"/>
          <w:szCs w:val="32"/>
        </w:rPr>
        <w:t>布展公司</w:t>
      </w:r>
      <w:r>
        <w:rPr>
          <w:rFonts w:ascii="方正仿宋_GBK" w:eastAsia="方正仿宋_GBK" w:hint="eastAsia"/>
          <w:sz w:val="32"/>
          <w:szCs w:val="32"/>
        </w:rPr>
        <w:t>提供电子显示屏</w:t>
      </w:r>
      <w:r w:rsidR="00560F34">
        <w:rPr>
          <w:rFonts w:ascii="方正仿宋_GBK" w:eastAsia="方正仿宋_GBK" w:hint="eastAsia"/>
          <w:sz w:val="32"/>
          <w:szCs w:val="32"/>
        </w:rPr>
        <w:t>、音响、光源</w:t>
      </w:r>
      <w:r>
        <w:rPr>
          <w:rFonts w:ascii="方正仿宋_GBK" w:eastAsia="方正仿宋_GBK" w:hint="eastAsia"/>
          <w:sz w:val="32"/>
          <w:szCs w:val="32"/>
        </w:rPr>
        <w:t>等布展所需的相关</w:t>
      </w:r>
      <w:r w:rsidR="00560F34">
        <w:rPr>
          <w:rFonts w:ascii="方正仿宋_GBK" w:eastAsia="方正仿宋_GBK" w:hint="eastAsia"/>
          <w:sz w:val="32"/>
          <w:szCs w:val="32"/>
        </w:rPr>
        <w:t>设施</w:t>
      </w:r>
      <w:r>
        <w:rPr>
          <w:rFonts w:ascii="方正仿宋_GBK" w:eastAsia="方正仿宋_GBK" w:hint="eastAsia"/>
          <w:sz w:val="32"/>
          <w:szCs w:val="32"/>
        </w:rPr>
        <w:t>设备</w:t>
      </w:r>
      <w:r w:rsidR="00F15377">
        <w:rPr>
          <w:rFonts w:ascii="方正仿宋_GBK" w:eastAsia="方正仿宋_GBK" w:hint="eastAsia"/>
          <w:sz w:val="32"/>
          <w:szCs w:val="32"/>
        </w:rPr>
        <w:t>及</w:t>
      </w:r>
      <w:r w:rsidR="00560F34">
        <w:rPr>
          <w:rFonts w:ascii="方正仿宋_GBK" w:eastAsia="方正仿宋_GBK" w:hint="eastAsia"/>
          <w:sz w:val="32"/>
          <w:szCs w:val="32"/>
        </w:rPr>
        <w:t>，撤展后由布展公司带走</w:t>
      </w:r>
      <w:r>
        <w:rPr>
          <w:rFonts w:ascii="方正仿宋_GBK" w:eastAsia="方正仿宋_GBK" w:hint="eastAsia"/>
          <w:sz w:val="32"/>
          <w:szCs w:val="32"/>
        </w:rPr>
        <w:t>。</w:t>
      </w:r>
    </w:p>
    <w:p w:rsidR="00A24E9A" w:rsidRPr="00562A6E" w:rsidRDefault="00A24E9A" w:rsidP="00540EBF">
      <w:pPr>
        <w:spacing w:line="58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562A6E">
        <w:rPr>
          <w:rFonts w:ascii="方正黑体_GBK" w:eastAsia="方正黑体_GBK" w:hint="eastAsia"/>
          <w:sz w:val="32"/>
          <w:szCs w:val="32"/>
        </w:rPr>
        <w:t>二、项目实施和完成时间</w:t>
      </w:r>
    </w:p>
    <w:p w:rsidR="00A24E9A" w:rsidRPr="00540EBF" w:rsidRDefault="00A24E9A" w:rsidP="00540EBF">
      <w:pPr>
        <w:spacing w:line="58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540EBF">
        <w:rPr>
          <w:rFonts w:ascii="楷体" w:eastAsia="楷体" w:hAnsi="楷体" w:hint="eastAsia"/>
          <w:b/>
          <w:sz w:val="32"/>
          <w:szCs w:val="32"/>
        </w:rPr>
        <w:t>（一）</w:t>
      </w:r>
      <w:r w:rsidR="00156A1B" w:rsidRPr="00540EBF">
        <w:rPr>
          <w:rFonts w:ascii="楷体" w:eastAsia="楷体" w:hAnsi="楷体" w:hint="eastAsia"/>
          <w:b/>
          <w:sz w:val="32"/>
          <w:szCs w:val="32"/>
        </w:rPr>
        <w:t>项目</w:t>
      </w:r>
      <w:r w:rsidR="00110210" w:rsidRPr="00540EBF">
        <w:rPr>
          <w:rFonts w:ascii="楷体" w:eastAsia="楷体" w:hAnsi="楷体" w:hint="eastAsia"/>
          <w:b/>
          <w:sz w:val="32"/>
          <w:szCs w:val="32"/>
        </w:rPr>
        <w:t>布展</w:t>
      </w:r>
      <w:r w:rsidRPr="00540EBF">
        <w:rPr>
          <w:rFonts w:ascii="楷体" w:eastAsia="楷体" w:hAnsi="楷体" w:hint="eastAsia"/>
          <w:b/>
          <w:sz w:val="32"/>
          <w:szCs w:val="32"/>
        </w:rPr>
        <w:t>时间</w:t>
      </w:r>
    </w:p>
    <w:p w:rsidR="00A24E9A" w:rsidRDefault="00A24E9A" w:rsidP="00B40B80">
      <w:pPr>
        <w:spacing w:line="580" w:lineRule="exact"/>
        <w:ind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第五届江苏技能状元大赛时间是2020年9月—11月，本次学院建设成果展布展</w:t>
      </w:r>
      <w:r w:rsidR="005731F0" w:rsidRPr="005731F0">
        <w:rPr>
          <w:rFonts w:ascii="方正仿宋_GBK" w:eastAsia="方正仿宋_GBK" w:hint="eastAsia"/>
          <w:color w:val="FF0000"/>
          <w:sz w:val="32"/>
          <w:szCs w:val="32"/>
        </w:rPr>
        <w:t>及展示</w:t>
      </w:r>
      <w:r w:rsidRPr="005731F0">
        <w:rPr>
          <w:rFonts w:ascii="方正仿宋_GBK" w:eastAsia="方正仿宋_GBK" w:hint="eastAsia"/>
          <w:color w:val="FF0000"/>
          <w:sz w:val="32"/>
          <w:szCs w:val="32"/>
        </w:rPr>
        <w:t>是在</w:t>
      </w:r>
      <w:r w:rsidR="00110210" w:rsidRPr="005731F0">
        <w:rPr>
          <w:rFonts w:ascii="方正仿宋_GBK" w:eastAsia="方正仿宋_GBK" w:hint="eastAsia"/>
          <w:color w:val="FF0000"/>
          <w:sz w:val="32"/>
          <w:szCs w:val="32"/>
        </w:rPr>
        <w:t>11月份的</w:t>
      </w:r>
      <w:r w:rsidRPr="005731F0">
        <w:rPr>
          <w:rFonts w:ascii="方正仿宋_GBK" w:eastAsia="方正仿宋_GBK" w:hint="eastAsia"/>
          <w:color w:val="FF0000"/>
          <w:sz w:val="32"/>
          <w:szCs w:val="32"/>
        </w:rPr>
        <w:t>总决赛阶段</w:t>
      </w:r>
      <w:r w:rsidR="005731F0" w:rsidRPr="005731F0">
        <w:rPr>
          <w:rFonts w:ascii="方正仿宋_GBK" w:eastAsia="方正仿宋_GBK" w:hint="eastAsia"/>
          <w:color w:val="FF0000"/>
          <w:sz w:val="32"/>
          <w:szCs w:val="32"/>
        </w:rPr>
        <w:t>（初定11月11至16日）</w:t>
      </w:r>
      <w:r w:rsidR="00110210" w:rsidRPr="005731F0">
        <w:rPr>
          <w:rFonts w:ascii="方正仿宋_GBK" w:eastAsia="方正仿宋_GBK" w:hint="eastAsia"/>
          <w:color w:val="FF0000"/>
          <w:sz w:val="32"/>
          <w:szCs w:val="32"/>
        </w:rPr>
        <w:t>，</w:t>
      </w:r>
      <w:r w:rsidR="005731F0" w:rsidRPr="005731F0">
        <w:rPr>
          <w:rFonts w:ascii="方正仿宋_GBK" w:eastAsia="方正仿宋_GBK" w:hint="eastAsia"/>
          <w:color w:val="FF0000"/>
          <w:sz w:val="32"/>
          <w:szCs w:val="32"/>
        </w:rPr>
        <w:t>其中</w:t>
      </w:r>
      <w:r w:rsidR="00156A1B" w:rsidRPr="005731F0">
        <w:rPr>
          <w:rFonts w:ascii="方正仿宋_GBK" w:eastAsia="方正仿宋_GBK" w:hint="eastAsia"/>
          <w:color w:val="FF0000"/>
          <w:sz w:val="32"/>
          <w:szCs w:val="32"/>
        </w:rPr>
        <w:t>提前施工布展3天，展期2</w:t>
      </w:r>
      <w:r w:rsidR="00563087" w:rsidRPr="005731F0">
        <w:rPr>
          <w:rFonts w:ascii="方正仿宋_GBK" w:eastAsia="方正仿宋_GBK" w:hint="eastAsia"/>
          <w:color w:val="FF0000"/>
          <w:sz w:val="32"/>
          <w:szCs w:val="32"/>
        </w:rPr>
        <w:t>-3</w:t>
      </w:r>
      <w:r w:rsidR="00156A1B" w:rsidRPr="005731F0">
        <w:rPr>
          <w:rFonts w:ascii="方正仿宋_GBK" w:eastAsia="方正仿宋_GBK" w:hint="eastAsia"/>
          <w:color w:val="FF0000"/>
          <w:sz w:val="32"/>
          <w:szCs w:val="32"/>
        </w:rPr>
        <w:t>天。</w:t>
      </w:r>
      <w:r w:rsidR="00110210">
        <w:rPr>
          <w:rFonts w:ascii="方正仿宋_GBK" w:eastAsia="方正仿宋_GBK" w:hint="eastAsia"/>
          <w:sz w:val="32"/>
          <w:szCs w:val="32"/>
        </w:rPr>
        <w:t>具体时间待省人社厅</w:t>
      </w:r>
      <w:r w:rsidR="005731F0">
        <w:rPr>
          <w:rFonts w:ascii="方正仿宋_GBK" w:eastAsia="方正仿宋_GBK" w:hint="eastAsia"/>
          <w:sz w:val="32"/>
          <w:szCs w:val="32"/>
        </w:rPr>
        <w:t>正式</w:t>
      </w:r>
      <w:r w:rsidR="00110210">
        <w:rPr>
          <w:rFonts w:ascii="方正仿宋_GBK" w:eastAsia="方正仿宋_GBK" w:hint="eastAsia"/>
          <w:sz w:val="32"/>
          <w:szCs w:val="32"/>
        </w:rPr>
        <w:t>通知</w:t>
      </w:r>
      <w:r>
        <w:rPr>
          <w:rFonts w:ascii="方正仿宋_GBK" w:eastAsia="方正仿宋_GBK" w:hint="eastAsia"/>
          <w:sz w:val="32"/>
          <w:szCs w:val="32"/>
        </w:rPr>
        <w:t>。</w:t>
      </w:r>
      <w:bookmarkStart w:id="0" w:name="_GoBack"/>
      <w:bookmarkEnd w:id="0"/>
    </w:p>
    <w:p w:rsidR="00110210" w:rsidRPr="00540EBF" w:rsidRDefault="00110210" w:rsidP="00540EBF">
      <w:pPr>
        <w:spacing w:line="58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540EBF">
        <w:rPr>
          <w:rFonts w:ascii="楷体" w:eastAsia="楷体" w:hAnsi="楷体" w:hint="eastAsia"/>
          <w:b/>
          <w:sz w:val="32"/>
          <w:szCs w:val="32"/>
        </w:rPr>
        <w:t>（二）</w:t>
      </w:r>
      <w:r w:rsidR="00156A1B" w:rsidRPr="00540EBF">
        <w:rPr>
          <w:rFonts w:ascii="楷体" w:eastAsia="楷体" w:hAnsi="楷体" w:hint="eastAsia"/>
          <w:b/>
          <w:sz w:val="32"/>
          <w:szCs w:val="32"/>
        </w:rPr>
        <w:t>项目</w:t>
      </w:r>
      <w:r w:rsidRPr="00540EBF">
        <w:rPr>
          <w:rFonts w:ascii="楷体" w:eastAsia="楷体" w:hAnsi="楷体" w:hint="eastAsia"/>
          <w:b/>
          <w:sz w:val="32"/>
          <w:szCs w:val="32"/>
        </w:rPr>
        <w:t>布展地点</w:t>
      </w:r>
    </w:p>
    <w:p w:rsidR="00110210" w:rsidRDefault="00110210" w:rsidP="00B40B80">
      <w:pPr>
        <w:spacing w:line="580" w:lineRule="exact"/>
        <w:ind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昆山国际会展中心B馆12号</w:t>
      </w:r>
      <w:proofErr w:type="gramStart"/>
      <w:r>
        <w:rPr>
          <w:rFonts w:ascii="方正仿宋_GBK" w:eastAsia="方正仿宋_GBK" w:hint="eastAsia"/>
          <w:sz w:val="32"/>
          <w:szCs w:val="32"/>
        </w:rPr>
        <w:t>签所在</w:t>
      </w:r>
      <w:proofErr w:type="gramEnd"/>
      <w:r>
        <w:rPr>
          <w:rFonts w:ascii="方正仿宋_GBK" w:eastAsia="方正仿宋_GBK" w:hint="eastAsia"/>
          <w:sz w:val="32"/>
          <w:szCs w:val="32"/>
        </w:rPr>
        <w:t>区域</w:t>
      </w:r>
      <w:r w:rsidR="00F40703">
        <w:rPr>
          <w:rFonts w:ascii="方正仿宋_GBK" w:eastAsia="方正仿宋_GBK" w:hint="eastAsia"/>
          <w:sz w:val="32"/>
          <w:szCs w:val="32"/>
        </w:rPr>
        <w:t>进行布展</w:t>
      </w:r>
      <w:r>
        <w:rPr>
          <w:rFonts w:ascii="方正仿宋_GBK" w:eastAsia="方正仿宋_GBK" w:hint="eastAsia"/>
          <w:sz w:val="32"/>
          <w:szCs w:val="32"/>
        </w:rPr>
        <w:t>。</w:t>
      </w:r>
    </w:p>
    <w:p w:rsidR="00156A1B" w:rsidRPr="00540EBF" w:rsidRDefault="00156A1B" w:rsidP="00540EBF">
      <w:pPr>
        <w:spacing w:line="58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540EBF">
        <w:rPr>
          <w:rFonts w:ascii="楷体" w:eastAsia="楷体" w:hAnsi="楷体" w:hint="eastAsia"/>
          <w:b/>
          <w:sz w:val="32"/>
          <w:szCs w:val="32"/>
        </w:rPr>
        <w:t>（三）项目</w:t>
      </w:r>
      <w:r w:rsidR="00F40DA8" w:rsidRPr="00540EBF">
        <w:rPr>
          <w:rFonts w:ascii="楷体" w:eastAsia="楷体" w:hAnsi="楷体" w:hint="eastAsia"/>
          <w:b/>
          <w:sz w:val="32"/>
          <w:szCs w:val="32"/>
        </w:rPr>
        <w:t>费用</w:t>
      </w:r>
      <w:r w:rsidR="000A5FC7" w:rsidRPr="00540EBF">
        <w:rPr>
          <w:rFonts w:ascii="楷体" w:eastAsia="楷体" w:hAnsi="楷体" w:hint="eastAsia"/>
          <w:b/>
          <w:sz w:val="32"/>
          <w:szCs w:val="32"/>
        </w:rPr>
        <w:t>说明</w:t>
      </w:r>
    </w:p>
    <w:p w:rsidR="00F40DA8" w:rsidRDefault="00F40DA8" w:rsidP="00B40B80">
      <w:pPr>
        <w:spacing w:line="580" w:lineRule="exact"/>
        <w:ind w:firstLine="640"/>
        <w:rPr>
          <w:rFonts w:ascii="方正仿宋_GBK" w:eastAsia="方正仿宋_GBK"/>
          <w:sz w:val="32"/>
          <w:szCs w:val="32"/>
        </w:rPr>
      </w:pPr>
      <w:r w:rsidRPr="00956A0A">
        <w:rPr>
          <w:rFonts w:ascii="方正楷体_GBK" w:eastAsia="方正楷体_GBK" w:hint="eastAsia"/>
          <w:sz w:val="32"/>
          <w:szCs w:val="32"/>
        </w:rPr>
        <w:t>1.预算费用：</w:t>
      </w:r>
      <w:r w:rsidR="00EF2A92">
        <w:rPr>
          <w:rFonts w:ascii="方正仿宋_GBK" w:eastAsia="方正仿宋_GBK" w:hint="eastAsia"/>
          <w:sz w:val="32"/>
          <w:szCs w:val="32"/>
        </w:rPr>
        <w:t>不超过2</w:t>
      </w:r>
      <w:r w:rsidR="00170227">
        <w:rPr>
          <w:rFonts w:ascii="方正仿宋_GBK" w:eastAsia="方正仿宋_GBK" w:hint="eastAsia"/>
          <w:sz w:val="32"/>
          <w:szCs w:val="32"/>
        </w:rPr>
        <w:t>0</w:t>
      </w:r>
      <w:r>
        <w:rPr>
          <w:rFonts w:ascii="方正仿宋_GBK" w:eastAsia="方正仿宋_GBK" w:hint="eastAsia"/>
          <w:sz w:val="32"/>
          <w:szCs w:val="32"/>
        </w:rPr>
        <w:t>万元。</w:t>
      </w:r>
    </w:p>
    <w:p w:rsidR="00CC65DE" w:rsidRPr="00956A0A" w:rsidRDefault="00BB4255" w:rsidP="00B40B80">
      <w:pPr>
        <w:spacing w:line="580" w:lineRule="exact"/>
        <w:ind w:firstLine="640"/>
        <w:rPr>
          <w:rFonts w:ascii="方正楷体_GBK" w:eastAsia="方正楷体_GBK"/>
          <w:sz w:val="32"/>
          <w:szCs w:val="32"/>
        </w:rPr>
      </w:pPr>
      <w:r w:rsidRPr="00956A0A">
        <w:rPr>
          <w:rFonts w:ascii="方正楷体_GBK" w:eastAsia="方正楷体_GBK" w:hint="eastAsia"/>
          <w:sz w:val="32"/>
          <w:szCs w:val="32"/>
        </w:rPr>
        <w:t>2.</w:t>
      </w:r>
      <w:r w:rsidR="00CC65DE" w:rsidRPr="00956A0A">
        <w:rPr>
          <w:rFonts w:ascii="方正楷体_GBK" w:eastAsia="方正楷体_GBK" w:hint="eastAsia"/>
          <w:sz w:val="32"/>
          <w:szCs w:val="32"/>
        </w:rPr>
        <w:t>费用包含：</w:t>
      </w:r>
    </w:p>
    <w:p w:rsidR="00CC65DE" w:rsidRDefault="00CC65DE" w:rsidP="00B40B80">
      <w:pPr>
        <w:spacing w:line="580" w:lineRule="exact"/>
        <w:ind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学院建设成果展的策划、设计、制作、施工布展、撤展以及</w:t>
      </w:r>
      <w:r w:rsidR="003B7F00">
        <w:rPr>
          <w:rFonts w:ascii="方正仿宋_GBK" w:eastAsia="方正仿宋_GBK" w:hint="eastAsia"/>
          <w:sz w:val="32"/>
          <w:szCs w:val="32"/>
        </w:rPr>
        <w:t>人员劳务费用</w:t>
      </w:r>
      <w:r>
        <w:rPr>
          <w:rFonts w:ascii="方正仿宋_GBK" w:eastAsia="方正仿宋_GBK" w:hint="eastAsia"/>
          <w:sz w:val="32"/>
          <w:szCs w:val="32"/>
        </w:rPr>
        <w:t>、往返交通</w:t>
      </w:r>
      <w:r w:rsidR="003B7F00">
        <w:rPr>
          <w:rFonts w:ascii="方正仿宋_GBK" w:eastAsia="方正仿宋_GBK" w:hint="eastAsia"/>
          <w:sz w:val="32"/>
          <w:szCs w:val="32"/>
        </w:rPr>
        <w:t>费、食宿费用</w:t>
      </w:r>
      <w:r>
        <w:rPr>
          <w:rFonts w:ascii="方正仿宋_GBK" w:eastAsia="方正仿宋_GBK" w:hint="eastAsia"/>
          <w:sz w:val="32"/>
          <w:szCs w:val="32"/>
        </w:rPr>
        <w:t>等一系列费用；</w:t>
      </w:r>
    </w:p>
    <w:p w:rsidR="000A5FC7" w:rsidRPr="00956A0A" w:rsidRDefault="00563087" w:rsidP="00B40B80">
      <w:pPr>
        <w:spacing w:line="580" w:lineRule="exact"/>
        <w:ind w:firstLine="640"/>
        <w:rPr>
          <w:rFonts w:ascii="方正楷体_GBK" w:eastAsia="方正楷体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2</w:t>
      </w:r>
      <w:r w:rsidR="00A452DF">
        <w:rPr>
          <w:rFonts w:ascii="方正楷体_GBK" w:eastAsia="方正楷体_GBK" w:hint="eastAsia"/>
          <w:sz w:val="32"/>
          <w:szCs w:val="32"/>
        </w:rPr>
        <w:t>．</w:t>
      </w:r>
      <w:r w:rsidR="000A5FC7" w:rsidRPr="00956A0A">
        <w:rPr>
          <w:rFonts w:ascii="方正楷体_GBK" w:eastAsia="方正楷体_GBK" w:hint="eastAsia"/>
          <w:sz w:val="32"/>
          <w:szCs w:val="32"/>
        </w:rPr>
        <w:t>费用支付：</w:t>
      </w:r>
    </w:p>
    <w:p w:rsidR="00C54D2B" w:rsidRDefault="000A5FC7" w:rsidP="00C54D2B">
      <w:pPr>
        <w:spacing w:line="580" w:lineRule="exact"/>
        <w:ind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待</w:t>
      </w:r>
      <w:r w:rsidRPr="00563087">
        <w:rPr>
          <w:rFonts w:ascii="方正仿宋_GBK" w:eastAsia="方正仿宋_GBK" w:hint="eastAsia"/>
          <w:sz w:val="32"/>
          <w:szCs w:val="32"/>
        </w:rPr>
        <w:t>展期</w:t>
      </w:r>
      <w:r w:rsidR="003D7106" w:rsidRPr="00563087">
        <w:rPr>
          <w:rFonts w:ascii="方正仿宋_GBK" w:eastAsia="方正仿宋_GBK" w:hint="eastAsia"/>
          <w:sz w:val="32"/>
          <w:szCs w:val="32"/>
        </w:rPr>
        <w:t>顺利</w:t>
      </w:r>
      <w:r w:rsidRPr="00563087">
        <w:rPr>
          <w:rFonts w:ascii="方正仿宋_GBK" w:eastAsia="方正仿宋_GBK" w:hint="eastAsia"/>
          <w:sz w:val="32"/>
          <w:szCs w:val="32"/>
        </w:rPr>
        <w:t>结束后</w:t>
      </w:r>
      <w:r w:rsidR="00325C64">
        <w:rPr>
          <w:rFonts w:ascii="方正仿宋_GBK" w:eastAsia="方正仿宋_GBK" w:hint="eastAsia"/>
          <w:sz w:val="32"/>
          <w:szCs w:val="32"/>
        </w:rPr>
        <w:t>按照审批报销流程</w:t>
      </w:r>
      <w:r>
        <w:rPr>
          <w:rFonts w:ascii="方正仿宋_GBK" w:eastAsia="方正仿宋_GBK" w:hint="eastAsia"/>
          <w:sz w:val="32"/>
          <w:szCs w:val="32"/>
        </w:rPr>
        <w:t>支付</w:t>
      </w:r>
      <w:r w:rsidR="005733F1">
        <w:rPr>
          <w:rFonts w:ascii="方正仿宋_GBK" w:eastAsia="方正仿宋_GBK" w:hint="eastAsia"/>
          <w:sz w:val="32"/>
          <w:szCs w:val="32"/>
        </w:rPr>
        <w:t>结清费用</w:t>
      </w:r>
      <w:r>
        <w:rPr>
          <w:rFonts w:ascii="方正仿宋_GBK" w:eastAsia="方正仿宋_GBK" w:hint="eastAsia"/>
          <w:sz w:val="32"/>
          <w:szCs w:val="32"/>
        </w:rPr>
        <w:t>。</w:t>
      </w:r>
    </w:p>
    <w:p w:rsidR="00110210" w:rsidRPr="00540EBF" w:rsidRDefault="000A5FC7" w:rsidP="00540EBF">
      <w:pPr>
        <w:spacing w:line="58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540EBF">
        <w:rPr>
          <w:rFonts w:ascii="楷体" w:eastAsia="楷体" w:hAnsi="楷体" w:hint="eastAsia"/>
          <w:b/>
          <w:sz w:val="32"/>
          <w:szCs w:val="32"/>
        </w:rPr>
        <w:lastRenderedPageBreak/>
        <w:t>（四）</w:t>
      </w:r>
      <w:r w:rsidR="00562A6E" w:rsidRPr="00540EBF">
        <w:rPr>
          <w:rFonts w:ascii="楷体" w:eastAsia="楷体" w:hAnsi="楷体" w:hint="eastAsia"/>
          <w:b/>
          <w:sz w:val="32"/>
          <w:szCs w:val="32"/>
        </w:rPr>
        <w:t>其他要求</w:t>
      </w:r>
    </w:p>
    <w:p w:rsidR="000A5FC7" w:rsidRDefault="000A5FC7" w:rsidP="00B40B80">
      <w:pPr>
        <w:spacing w:line="580" w:lineRule="exact"/>
        <w:ind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1.</w:t>
      </w:r>
      <w:r w:rsidR="00562A6E" w:rsidRPr="00156A1B">
        <w:rPr>
          <w:rFonts w:ascii="方正仿宋_GBK" w:eastAsia="方正仿宋_GBK" w:hint="eastAsia"/>
          <w:sz w:val="32"/>
          <w:szCs w:val="32"/>
        </w:rPr>
        <w:t>因本次</w:t>
      </w:r>
      <w:r w:rsidR="00224272" w:rsidRPr="00156A1B">
        <w:rPr>
          <w:rFonts w:ascii="方正仿宋_GBK" w:eastAsia="方正仿宋_GBK" w:hint="eastAsia"/>
          <w:sz w:val="32"/>
          <w:szCs w:val="32"/>
        </w:rPr>
        <w:t>有19家院校同时参与</w:t>
      </w:r>
      <w:r w:rsidR="00562A6E" w:rsidRPr="00156A1B">
        <w:rPr>
          <w:rFonts w:ascii="方正仿宋_GBK" w:eastAsia="方正仿宋_GBK" w:hint="eastAsia"/>
          <w:sz w:val="32"/>
          <w:szCs w:val="32"/>
        </w:rPr>
        <w:t>第五届江苏技能状元大赛</w:t>
      </w:r>
      <w:r w:rsidR="00156A1B" w:rsidRPr="00156A1B">
        <w:rPr>
          <w:rFonts w:ascii="方正仿宋_GBK" w:eastAsia="方正仿宋_GBK" w:hint="eastAsia"/>
          <w:sz w:val="32"/>
          <w:szCs w:val="32"/>
        </w:rPr>
        <w:t>技工院校建设成果展</w:t>
      </w:r>
      <w:r w:rsidR="00224272">
        <w:rPr>
          <w:rFonts w:ascii="方正仿宋_GBK" w:eastAsia="方正仿宋_GBK" w:hint="eastAsia"/>
          <w:sz w:val="32"/>
          <w:szCs w:val="32"/>
        </w:rPr>
        <w:t>的</w:t>
      </w:r>
      <w:r w:rsidR="00562A6E" w:rsidRPr="00156A1B">
        <w:rPr>
          <w:rFonts w:ascii="方正仿宋_GBK" w:eastAsia="方正仿宋_GBK" w:hint="eastAsia"/>
          <w:sz w:val="32"/>
          <w:szCs w:val="32"/>
        </w:rPr>
        <w:t>布展，</w:t>
      </w:r>
      <w:r w:rsidR="00156A1B" w:rsidRPr="00156A1B">
        <w:rPr>
          <w:rFonts w:ascii="方正仿宋_GBK" w:eastAsia="方正仿宋_GBK" w:hint="eastAsia"/>
          <w:sz w:val="32"/>
          <w:szCs w:val="32"/>
        </w:rPr>
        <w:t>接受省厅领导巡视检查，要求高、时间紧</w:t>
      </w:r>
      <w:r>
        <w:rPr>
          <w:rFonts w:ascii="方正仿宋_GBK" w:eastAsia="方正仿宋_GBK" w:hint="eastAsia"/>
          <w:sz w:val="32"/>
          <w:szCs w:val="32"/>
        </w:rPr>
        <w:t>。</w:t>
      </w:r>
    </w:p>
    <w:p w:rsidR="002867B1" w:rsidRDefault="000A5FC7" w:rsidP="00B40B80">
      <w:pPr>
        <w:spacing w:line="580" w:lineRule="exact"/>
        <w:ind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2.</w:t>
      </w:r>
      <w:r w:rsidR="00156A1B">
        <w:rPr>
          <w:rFonts w:ascii="方正仿宋_GBK" w:eastAsia="方正仿宋_GBK" w:hint="eastAsia"/>
          <w:sz w:val="32"/>
          <w:szCs w:val="32"/>
        </w:rPr>
        <w:t>布展</w:t>
      </w:r>
      <w:r>
        <w:rPr>
          <w:rFonts w:ascii="方正仿宋_GBK" w:eastAsia="方正仿宋_GBK" w:hint="eastAsia"/>
          <w:sz w:val="32"/>
          <w:szCs w:val="32"/>
        </w:rPr>
        <w:t>方案</w:t>
      </w:r>
      <w:r w:rsidR="00156A1B">
        <w:rPr>
          <w:rFonts w:ascii="方正仿宋_GBK" w:eastAsia="方正仿宋_GBK" w:hint="eastAsia"/>
          <w:sz w:val="32"/>
          <w:szCs w:val="32"/>
        </w:rPr>
        <w:t>必须</w:t>
      </w:r>
      <w:r>
        <w:rPr>
          <w:rFonts w:ascii="方正仿宋_GBK" w:eastAsia="方正仿宋_GBK" w:hint="eastAsia"/>
          <w:sz w:val="32"/>
          <w:szCs w:val="32"/>
        </w:rPr>
        <w:t>遵照省组委会提出的一系列要求进行设计，</w:t>
      </w:r>
      <w:r w:rsidR="00156A1B">
        <w:rPr>
          <w:rFonts w:ascii="方正仿宋_GBK" w:eastAsia="方正仿宋_GBK" w:hint="eastAsia"/>
          <w:sz w:val="32"/>
          <w:szCs w:val="32"/>
        </w:rPr>
        <w:t>要有第五届江苏技能状元大赛的标志和大</w:t>
      </w:r>
      <w:r w:rsidR="00C927DC">
        <w:rPr>
          <w:rFonts w:ascii="方正仿宋_GBK" w:eastAsia="方正仿宋_GBK" w:hint="eastAsia"/>
          <w:sz w:val="32"/>
          <w:szCs w:val="32"/>
        </w:rPr>
        <w:t>拇指的标志，本着节约、环保以及可以二次利用的原则，方便拆卸带走</w:t>
      </w:r>
      <w:r w:rsidR="00563087">
        <w:rPr>
          <w:rFonts w:ascii="方正仿宋_GBK" w:eastAsia="方正仿宋_GBK" w:hint="eastAsia"/>
          <w:sz w:val="32"/>
          <w:szCs w:val="32"/>
        </w:rPr>
        <w:t>。</w:t>
      </w:r>
    </w:p>
    <w:p w:rsidR="00C927DC" w:rsidRDefault="00C927DC" w:rsidP="00B40B80">
      <w:pPr>
        <w:spacing w:line="580" w:lineRule="exact"/>
        <w:ind w:firstLine="640"/>
        <w:rPr>
          <w:rFonts w:ascii="方正仿宋_GBK" w:eastAsia="方正仿宋_GBK"/>
          <w:sz w:val="32"/>
          <w:szCs w:val="32"/>
        </w:rPr>
      </w:pPr>
      <w:r w:rsidRPr="00563087">
        <w:rPr>
          <w:rFonts w:ascii="方正仿宋_GBK" w:eastAsia="方正仿宋_GBK" w:hint="eastAsia"/>
          <w:sz w:val="32"/>
          <w:szCs w:val="32"/>
        </w:rPr>
        <w:t>3.</w:t>
      </w:r>
      <w:r w:rsidR="007F6766" w:rsidRPr="00563087">
        <w:rPr>
          <w:rFonts w:ascii="方正仿宋_GBK" w:eastAsia="方正仿宋_GBK" w:hint="eastAsia"/>
          <w:sz w:val="32"/>
          <w:szCs w:val="32"/>
        </w:rPr>
        <w:t>项目费用结清前，</w:t>
      </w:r>
      <w:r w:rsidRPr="00563087">
        <w:rPr>
          <w:rFonts w:ascii="方正仿宋_GBK" w:eastAsia="方正仿宋_GBK" w:hint="eastAsia"/>
          <w:sz w:val="32"/>
          <w:szCs w:val="32"/>
        </w:rPr>
        <w:t>设</w:t>
      </w:r>
      <w:r>
        <w:rPr>
          <w:rFonts w:ascii="方正仿宋_GBK" w:eastAsia="方正仿宋_GBK" w:hint="eastAsia"/>
          <w:sz w:val="32"/>
          <w:szCs w:val="32"/>
        </w:rPr>
        <w:t>计布展公司必须提供所有设计方案电子稿，包括技工院校建设成果展设计方案、小样、可编辑的矢量图、所有原图、视频等电子资料给学院备案。</w:t>
      </w:r>
    </w:p>
    <w:p w:rsidR="000A5FC7" w:rsidRDefault="00C927DC" w:rsidP="00B40B80">
      <w:pPr>
        <w:spacing w:line="580" w:lineRule="exact"/>
        <w:ind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4</w:t>
      </w:r>
      <w:r w:rsidR="000A5FC7">
        <w:rPr>
          <w:rFonts w:ascii="方正仿宋_GBK" w:eastAsia="方正仿宋_GBK" w:hint="eastAsia"/>
          <w:sz w:val="32"/>
          <w:szCs w:val="32"/>
        </w:rPr>
        <w:t>.</w:t>
      </w:r>
      <w:r w:rsidR="00C54D2B">
        <w:rPr>
          <w:rFonts w:ascii="方正仿宋_GBK" w:eastAsia="方正仿宋_GBK" w:hint="eastAsia"/>
          <w:sz w:val="32"/>
          <w:szCs w:val="32"/>
        </w:rPr>
        <w:t>配合提交参与布展、进出昆山场馆人员姓名、身份证号码、联系方式等名单。</w:t>
      </w:r>
    </w:p>
    <w:p w:rsidR="00D5759F" w:rsidRPr="00563087" w:rsidRDefault="00C927DC" w:rsidP="00D5759F">
      <w:pPr>
        <w:spacing w:line="580" w:lineRule="exact"/>
        <w:ind w:firstLine="640"/>
        <w:rPr>
          <w:rFonts w:ascii="方正仿宋_GBK" w:eastAsia="方正仿宋_GBK"/>
          <w:sz w:val="32"/>
          <w:szCs w:val="32"/>
        </w:rPr>
      </w:pPr>
      <w:r w:rsidRPr="00563087">
        <w:rPr>
          <w:rFonts w:ascii="方正仿宋_GBK" w:eastAsia="方正仿宋_GBK" w:hint="eastAsia"/>
          <w:sz w:val="32"/>
          <w:szCs w:val="32"/>
        </w:rPr>
        <w:t>5</w:t>
      </w:r>
      <w:r w:rsidR="00C54D2B" w:rsidRPr="00563087">
        <w:rPr>
          <w:rFonts w:ascii="方正仿宋_GBK" w:eastAsia="方正仿宋_GBK" w:hint="eastAsia"/>
          <w:sz w:val="32"/>
          <w:szCs w:val="32"/>
        </w:rPr>
        <w:t>.</w:t>
      </w:r>
      <w:r w:rsidR="002F54E9" w:rsidRPr="00563087">
        <w:rPr>
          <w:rFonts w:ascii="方正仿宋_GBK" w:eastAsia="方正仿宋_GBK" w:hint="eastAsia"/>
          <w:sz w:val="32"/>
          <w:szCs w:val="32"/>
        </w:rPr>
        <w:t>布展</w:t>
      </w:r>
      <w:r w:rsidR="00677067" w:rsidRPr="00563087">
        <w:rPr>
          <w:rFonts w:ascii="方正仿宋_GBK" w:eastAsia="方正仿宋_GBK" w:hint="eastAsia"/>
          <w:sz w:val="32"/>
          <w:szCs w:val="32"/>
        </w:rPr>
        <w:t>时</w:t>
      </w:r>
      <w:r w:rsidR="002F54E9" w:rsidRPr="00563087">
        <w:rPr>
          <w:rFonts w:ascii="方正仿宋_GBK" w:eastAsia="方正仿宋_GBK" w:hint="eastAsia"/>
          <w:sz w:val="32"/>
          <w:szCs w:val="32"/>
        </w:rPr>
        <w:t>需</w:t>
      </w:r>
      <w:r w:rsidR="00C54D2B" w:rsidRPr="00563087">
        <w:rPr>
          <w:rFonts w:ascii="方正仿宋_GBK" w:eastAsia="方正仿宋_GBK" w:hint="eastAsia"/>
          <w:sz w:val="32"/>
          <w:szCs w:val="32"/>
        </w:rPr>
        <w:t>确保</w:t>
      </w:r>
      <w:r w:rsidR="002F54E9" w:rsidRPr="00563087">
        <w:rPr>
          <w:rFonts w:ascii="方正仿宋_GBK" w:eastAsia="方正仿宋_GBK" w:hint="eastAsia"/>
          <w:sz w:val="32"/>
          <w:szCs w:val="32"/>
        </w:rPr>
        <w:t>学院</w:t>
      </w:r>
      <w:r w:rsidR="00C54D2B" w:rsidRPr="00563087">
        <w:rPr>
          <w:rFonts w:ascii="方正仿宋_GBK" w:eastAsia="方正仿宋_GBK" w:hint="eastAsia"/>
          <w:sz w:val="32"/>
          <w:szCs w:val="32"/>
        </w:rPr>
        <w:t>参展实物等</w:t>
      </w:r>
      <w:r w:rsidR="002F54E9" w:rsidRPr="00563087">
        <w:rPr>
          <w:rFonts w:ascii="方正仿宋_GBK" w:eastAsia="方正仿宋_GBK" w:hint="eastAsia"/>
          <w:sz w:val="32"/>
          <w:szCs w:val="32"/>
        </w:rPr>
        <w:t>的安全、无损坏</w:t>
      </w:r>
      <w:r w:rsidR="0000504A" w:rsidRPr="00563087">
        <w:rPr>
          <w:rFonts w:ascii="方正仿宋_GBK" w:eastAsia="方正仿宋_GBK" w:hint="eastAsia"/>
          <w:sz w:val="32"/>
          <w:szCs w:val="32"/>
        </w:rPr>
        <w:t>、无丢失</w:t>
      </w:r>
      <w:r w:rsidR="002F54E9" w:rsidRPr="00563087">
        <w:rPr>
          <w:rFonts w:ascii="方正仿宋_GBK" w:eastAsia="方正仿宋_GBK" w:hint="eastAsia"/>
          <w:sz w:val="32"/>
          <w:szCs w:val="32"/>
        </w:rPr>
        <w:t>。</w:t>
      </w:r>
      <w:r w:rsidR="00D5759F" w:rsidRPr="00563087">
        <w:rPr>
          <w:rFonts w:ascii="方正仿宋_GBK" w:eastAsia="方正仿宋_GBK" w:hint="eastAsia"/>
          <w:sz w:val="32"/>
          <w:szCs w:val="32"/>
        </w:rPr>
        <w:t>展出结束后及时原样归还学院。</w:t>
      </w:r>
    </w:p>
    <w:p w:rsidR="003638B1" w:rsidRDefault="00E6343F" w:rsidP="003638B1">
      <w:pPr>
        <w:spacing w:line="580" w:lineRule="exact"/>
        <w:ind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6</w:t>
      </w:r>
      <w:r w:rsidR="003638B1">
        <w:rPr>
          <w:rFonts w:ascii="方正仿宋_GBK" w:eastAsia="方正仿宋_GBK" w:hint="eastAsia"/>
          <w:sz w:val="32"/>
          <w:szCs w:val="32"/>
        </w:rPr>
        <w:t>.其他未尽事宜，待省厅通知。</w:t>
      </w:r>
    </w:p>
    <w:p w:rsidR="00A452DF" w:rsidRPr="00A452DF" w:rsidRDefault="00A452DF" w:rsidP="00B40B80">
      <w:pPr>
        <w:spacing w:line="580" w:lineRule="exact"/>
        <w:ind w:firstLine="640"/>
        <w:rPr>
          <w:rFonts w:ascii="方正黑体_GBK" w:eastAsia="方正黑体_GBK"/>
          <w:sz w:val="32"/>
          <w:szCs w:val="32"/>
        </w:rPr>
      </w:pPr>
      <w:r w:rsidRPr="00A452DF">
        <w:rPr>
          <w:rFonts w:ascii="方正黑体_GBK" w:eastAsia="方正黑体_GBK" w:hint="eastAsia"/>
          <w:sz w:val="32"/>
          <w:szCs w:val="32"/>
        </w:rPr>
        <w:t>三、违约责任</w:t>
      </w:r>
    </w:p>
    <w:p w:rsidR="00073A0F" w:rsidRDefault="00A3625B" w:rsidP="001C47EC">
      <w:pPr>
        <w:spacing w:line="580" w:lineRule="exact"/>
        <w:ind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1.设计施工布展公司需按约定时间完成各阶段工作内容，如履行合同义务不符合约定的，应当承担继续履行、采取补救措施或者赔偿损失等违约责任。</w:t>
      </w:r>
    </w:p>
    <w:p w:rsidR="001C47EC" w:rsidRDefault="00073A0F" w:rsidP="001C47EC">
      <w:pPr>
        <w:spacing w:line="580" w:lineRule="exact"/>
        <w:ind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2.</w:t>
      </w:r>
      <w:r w:rsidR="003638B1">
        <w:rPr>
          <w:rFonts w:ascii="方正仿宋_GBK" w:eastAsia="方正仿宋_GBK" w:hint="eastAsia"/>
          <w:sz w:val="32"/>
          <w:szCs w:val="32"/>
        </w:rPr>
        <w:t>如因</w:t>
      </w:r>
      <w:r>
        <w:rPr>
          <w:rFonts w:ascii="方正仿宋_GBK" w:eastAsia="方正仿宋_GBK" w:hint="eastAsia"/>
          <w:sz w:val="32"/>
          <w:szCs w:val="32"/>
        </w:rPr>
        <w:t>设计</w:t>
      </w:r>
      <w:r w:rsidR="003638B1">
        <w:rPr>
          <w:rFonts w:ascii="方正仿宋_GBK" w:eastAsia="方正仿宋_GBK" w:hint="eastAsia"/>
          <w:sz w:val="32"/>
          <w:szCs w:val="32"/>
        </w:rPr>
        <w:t>施工布展公司自身原因致使项目实施过程中出现意外等</w:t>
      </w:r>
      <w:r>
        <w:rPr>
          <w:rFonts w:ascii="方正仿宋_GBK" w:eastAsia="方正仿宋_GBK" w:hint="eastAsia"/>
          <w:sz w:val="32"/>
          <w:szCs w:val="32"/>
        </w:rPr>
        <w:t>事故</w:t>
      </w:r>
      <w:r w:rsidR="003638B1">
        <w:rPr>
          <w:rFonts w:ascii="方正仿宋_GBK" w:eastAsia="方正仿宋_GBK" w:hint="eastAsia"/>
          <w:sz w:val="32"/>
          <w:szCs w:val="32"/>
        </w:rPr>
        <w:t>，由设计施工布展公司承担相关责任</w:t>
      </w:r>
      <w:r>
        <w:rPr>
          <w:rFonts w:ascii="方正仿宋_GBK" w:eastAsia="方正仿宋_GBK" w:hint="eastAsia"/>
          <w:sz w:val="32"/>
          <w:szCs w:val="32"/>
        </w:rPr>
        <w:t>。</w:t>
      </w:r>
    </w:p>
    <w:p w:rsidR="00DC0A8F" w:rsidRDefault="00073A0F" w:rsidP="005B6265">
      <w:pPr>
        <w:spacing w:line="580" w:lineRule="exact"/>
        <w:ind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3.如设计施工布展公司在约定时间内未能完成策划、设计、</w:t>
      </w:r>
      <w:r>
        <w:rPr>
          <w:rFonts w:ascii="方正仿宋_GBK" w:eastAsia="方正仿宋_GBK" w:hint="eastAsia"/>
          <w:sz w:val="32"/>
          <w:szCs w:val="32"/>
        </w:rPr>
        <w:lastRenderedPageBreak/>
        <w:t>施工、撤展等相关工作内容，或在项目实施过程中造成对学院不可挽回的损失，则应承担违约责任。</w:t>
      </w:r>
    </w:p>
    <w:p w:rsidR="00AD39C2" w:rsidRPr="005B6265" w:rsidRDefault="00AD39C2" w:rsidP="005B6265">
      <w:pPr>
        <w:spacing w:line="580" w:lineRule="exact"/>
        <w:ind w:firstLine="640"/>
        <w:rPr>
          <w:rFonts w:ascii="方正仿宋_GBK" w:eastAsia="方正仿宋_GBK"/>
          <w:sz w:val="32"/>
          <w:szCs w:val="32"/>
        </w:rPr>
      </w:pPr>
    </w:p>
    <w:p w:rsidR="00DC0A8F" w:rsidRDefault="00DC0A8F" w:rsidP="00B40B80">
      <w:pPr>
        <w:spacing w:line="580" w:lineRule="exact"/>
        <w:ind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                      南通工贸技师学院</w:t>
      </w:r>
    </w:p>
    <w:p w:rsidR="00DC0A8F" w:rsidRPr="00156A1B" w:rsidRDefault="00AD39C2" w:rsidP="00B40B80">
      <w:pPr>
        <w:spacing w:line="580" w:lineRule="exact"/>
        <w:ind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                      </w:t>
      </w:r>
      <w:r w:rsidR="00DC0A8F">
        <w:rPr>
          <w:rFonts w:ascii="方正仿宋_GBK" w:eastAsia="方正仿宋_GBK" w:hint="eastAsia"/>
          <w:sz w:val="32"/>
          <w:szCs w:val="32"/>
        </w:rPr>
        <w:t xml:space="preserve"> 2020年9月</w:t>
      </w:r>
    </w:p>
    <w:sectPr w:rsidR="00DC0A8F" w:rsidRPr="00156A1B" w:rsidSect="0004703A">
      <w:footerReference w:type="default" r:id="rId8"/>
      <w:pgSz w:w="11906" w:h="16838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77D" w:rsidRDefault="00F1077D" w:rsidP="000C09C1">
      <w:r>
        <w:separator/>
      </w:r>
    </w:p>
  </w:endnote>
  <w:endnote w:type="continuationSeparator" w:id="0">
    <w:p w:rsidR="00F1077D" w:rsidRDefault="00F1077D" w:rsidP="000C09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941512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C09C1" w:rsidRDefault="0004703A">
        <w:pPr>
          <w:pStyle w:val="a6"/>
          <w:jc w:val="center"/>
        </w:pPr>
        <w:r w:rsidRPr="000C09C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C09C1" w:rsidRPr="000C09C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C09C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F064A" w:rsidRPr="005F064A">
          <w:rPr>
            <w:rFonts w:ascii="Times New Roman" w:hAnsi="Times New Roman" w:cs="Times New Roman"/>
            <w:noProof/>
            <w:sz w:val="24"/>
            <w:szCs w:val="24"/>
            <w:lang w:val="zh-CN"/>
          </w:rPr>
          <w:t>1</w:t>
        </w:r>
        <w:r w:rsidRPr="000C09C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C09C1" w:rsidRDefault="000C09C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77D" w:rsidRDefault="00F1077D" w:rsidP="000C09C1">
      <w:r>
        <w:separator/>
      </w:r>
    </w:p>
  </w:footnote>
  <w:footnote w:type="continuationSeparator" w:id="0">
    <w:p w:rsidR="00F1077D" w:rsidRDefault="00F1077D" w:rsidP="000C09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C788978"/>
    <w:multiLevelType w:val="singleLevel"/>
    <w:tmpl w:val="9C788978"/>
    <w:lvl w:ilvl="0">
      <w:start w:val="1"/>
      <w:numFmt w:val="chineseCounting"/>
      <w:suff w:val="nothing"/>
      <w:lvlText w:val="（%1）"/>
      <w:lvlJc w:val="left"/>
      <w:pPr>
        <w:ind w:left="640" w:firstLine="0"/>
      </w:pPr>
      <w:rPr>
        <w:rFonts w:hint="eastAsia"/>
      </w:rPr>
    </w:lvl>
  </w:abstractNum>
  <w:abstractNum w:abstractNumId="1">
    <w:nsid w:val="AF6806CF"/>
    <w:multiLevelType w:val="singleLevel"/>
    <w:tmpl w:val="AF6806CF"/>
    <w:lvl w:ilvl="0">
      <w:start w:val="1"/>
      <w:numFmt w:val="chineseCounting"/>
      <w:suff w:val="nothing"/>
      <w:lvlText w:val="（%1）"/>
      <w:lvlJc w:val="left"/>
      <w:pPr>
        <w:ind w:left="640" w:firstLine="0"/>
      </w:pPr>
      <w:rPr>
        <w:rFonts w:hint="eastAsia"/>
      </w:rPr>
    </w:lvl>
  </w:abstractNum>
  <w:abstractNum w:abstractNumId="2">
    <w:nsid w:val="B56E7F53"/>
    <w:multiLevelType w:val="singleLevel"/>
    <w:tmpl w:val="B56E7F53"/>
    <w:lvl w:ilvl="0">
      <w:start w:val="1"/>
      <w:numFmt w:val="chineseCounting"/>
      <w:suff w:val="nothing"/>
      <w:lvlText w:val="（%1）"/>
      <w:lvlJc w:val="left"/>
      <w:pPr>
        <w:ind w:left="640" w:firstLine="0"/>
      </w:pPr>
      <w:rPr>
        <w:rFonts w:hint="eastAsia"/>
      </w:rPr>
    </w:lvl>
  </w:abstractNum>
  <w:abstractNum w:abstractNumId="3">
    <w:nsid w:val="E4EE53B8"/>
    <w:multiLevelType w:val="singleLevel"/>
    <w:tmpl w:val="E4EE53B8"/>
    <w:lvl w:ilvl="0">
      <w:start w:val="1"/>
      <w:numFmt w:val="decimal"/>
      <w:suff w:val="space"/>
      <w:lvlText w:val="%1."/>
      <w:lvlJc w:val="left"/>
    </w:lvl>
  </w:abstractNum>
  <w:abstractNum w:abstractNumId="4">
    <w:nsid w:val="0B41E9AC"/>
    <w:multiLevelType w:val="singleLevel"/>
    <w:tmpl w:val="0B41E9AC"/>
    <w:lvl w:ilvl="0">
      <w:start w:val="1"/>
      <w:numFmt w:val="decimal"/>
      <w:suff w:val="space"/>
      <w:lvlText w:val="%1."/>
      <w:lvlJc w:val="left"/>
    </w:lvl>
  </w:abstractNum>
  <w:abstractNum w:abstractNumId="5">
    <w:nsid w:val="14E95CD1"/>
    <w:multiLevelType w:val="hybridMultilevel"/>
    <w:tmpl w:val="D7C2ADAC"/>
    <w:lvl w:ilvl="0" w:tplc="B6705DF4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1B4FC209"/>
    <w:multiLevelType w:val="singleLevel"/>
    <w:tmpl w:val="1B4FC209"/>
    <w:lvl w:ilvl="0">
      <w:start w:val="1"/>
      <w:numFmt w:val="decimal"/>
      <w:suff w:val="space"/>
      <w:lvlText w:val="%1."/>
      <w:lvlJc w:val="left"/>
    </w:lvl>
  </w:abstractNum>
  <w:abstractNum w:abstractNumId="7">
    <w:nsid w:val="25665EB6"/>
    <w:multiLevelType w:val="singleLevel"/>
    <w:tmpl w:val="25665EB6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8">
    <w:nsid w:val="2E4D03B3"/>
    <w:multiLevelType w:val="multilevel"/>
    <w:tmpl w:val="2E4D03B3"/>
    <w:lvl w:ilvl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9">
    <w:nsid w:val="32AC2C42"/>
    <w:multiLevelType w:val="multilevel"/>
    <w:tmpl w:val="32AC2C42"/>
    <w:lvl w:ilvl="0">
      <w:start w:val="1"/>
      <w:numFmt w:val="japaneseCounting"/>
      <w:lvlText w:val="%1、"/>
      <w:lvlJc w:val="left"/>
      <w:pPr>
        <w:ind w:left="1435" w:hanging="79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0">
    <w:nsid w:val="338D7663"/>
    <w:multiLevelType w:val="hybridMultilevel"/>
    <w:tmpl w:val="241EF818"/>
    <w:lvl w:ilvl="0" w:tplc="00BA4DB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>
    <w:nsid w:val="416C159D"/>
    <w:multiLevelType w:val="multilevel"/>
    <w:tmpl w:val="416C159D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2">
    <w:nsid w:val="52F381FB"/>
    <w:multiLevelType w:val="singleLevel"/>
    <w:tmpl w:val="52F381FB"/>
    <w:lvl w:ilvl="0">
      <w:start w:val="1"/>
      <w:numFmt w:val="decimal"/>
      <w:suff w:val="space"/>
      <w:lvlText w:val="%1."/>
      <w:lvlJc w:val="left"/>
    </w:lvl>
  </w:abstractNum>
  <w:abstractNum w:abstractNumId="13">
    <w:nsid w:val="544943EF"/>
    <w:multiLevelType w:val="hybridMultilevel"/>
    <w:tmpl w:val="F30A7924"/>
    <w:lvl w:ilvl="0" w:tplc="36969B78">
      <w:start w:val="2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4">
    <w:nsid w:val="5B406815"/>
    <w:multiLevelType w:val="hybridMultilevel"/>
    <w:tmpl w:val="41E6689E"/>
    <w:lvl w:ilvl="0" w:tplc="3ADC5E7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5">
    <w:nsid w:val="728C2F19"/>
    <w:multiLevelType w:val="multilevel"/>
    <w:tmpl w:val="728C2F19"/>
    <w:lvl w:ilvl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9"/>
  </w:num>
  <w:num w:numId="2">
    <w:abstractNumId w:val="15"/>
  </w:num>
  <w:num w:numId="3">
    <w:abstractNumId w:val="11"/>
  </w:num>
  <w:num w:numId="4">
    <w:abstractNumId w:val="8"/>
  </w:num>
  <w:num w:numId="5">
    <w:abstractNumId w:val="1"/>
  </w:num>
  <w:num w:numId="6">
    <w:abstractNumId w:val="3"/>
  </w:num>
  <w:num w:numId="7">
    <w:abstractNumId w:val="2"/>
  </w:num>
  <w:num w:numId="8">
    <w:abstractNumId w:val="12"/>
  </w:num>
  <w:num w:numId="9">
    <w:abstractNumId w:val="4"/>
  </w:num>
  <w:num w:numId="10">
    <w:abstractNumId w:val="7"/>
  </w:num>
  <w:num w:numId="11">
    <w:abstractNumId w:val="0"/>
  </w:num>
  <w:num w:numId="12">
    <w:abstractNumId w:val="6"/>
  </w:num>
  <w:num w:numId="13">
    <w:abstractNumId w:val="14"/>
  </w:num>
  <w:num w:numId="14">
    <w:abstractNumId w:val="10"/>
  </w:num>
  <w:num w:numId="15">
    <w:abstractNumId w:val="5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77ED"/>
    <w:rsid w:val="0000504A"/>
    <w:rsid w:val="00021C1F"/>
    <w:rsid w:val="00025277"/>
    <w:rsid w:val="00027A44"/>
    <w:rsid w:val="000336E8"/>
    <w:rsid w:val="00046DC5"/>
    <w:rsid w:val="0004703A"/>
    <w:rsid w:val="00073A0F"/>
    <w:rsid w:val="00085C65"/>
    <w:rsid w:val="000A1D03"/>
    <w:rsid w:val="000A5FC7"/>
    <w:rsid w:val="000A61C3"/>
    <w:rsid w:val="000B08F7"/>
    <w:rsid w:val="000B3F67"/>
    <w:rsid w:val="000B52E5"/>
    <w:rsid w:val="000C09C1"/>
    <w:rsid w:val="000D0A45"/>
    <w:rsid w:val="000D3713"/>
    <w:rsid w:val="000D47CD"/>
    <w:rsid w:val="000E33D3"/>
    <w:rsid w:val="000E77FD"/>
    <w:rsid w:val="000F0145"/>
    <w:rsid w:val="000F39C2"/>
    <w:rsid w:val="00110210"/>
    <w:rsid w:val="0011719B"/>
    <w:rsid w:val="00146999"/>
    <w:rsid w:val="00156A1B"/>
    <w:rsid w:val="00170227"/>
    <w:rsid w:val="001809A3"/>
    <w:rsid w:val="001C0B28"/>
    <w:rsid w:val="001C47EC"/>
    <w:rsid w:val="001D06F9"/>
    <w:rsid w:val="001D43B0"/>
    <w:rsid w:val="001D4923"/>
    <w:rsid w:val="001D7BCF"/>
    <w:rsid w:val="001E0441"/>
    <w:rsid w:val="001E1161"/>
    <w:rsid w:val="001F6D04"/>
    <w:rsid w:val="00205F8F"/>
    <w:rsid w:val="00224272"/>
    <w:rsid w:val="00225BE1"/>
    <w:rsid w:val="002407AB"/>
    <w:rsid w:val="002558C3"/>
    <w:rsid w:val="00267D8B"/>
    <w:rsid w:val="00283AFA"/>
    <w:rsid w:val="002867B1"/>
    <w:rsid w:val="002F1EEC"/>
    <w:rsid w:val="002F54E9"/>
    <w:rsid w:val="002F60BA"/>
    <w:rsid w:val="00300872"/>
    <w:rsid w:val="003200B4"/>
    <w:rsid w:val="003231BB"/>
    <w:rsid w:val="0032390E"/>
    <w:rsid w:val="00325C64"/>
    <w:rsid w:val="003307E4"/>
    <w:rsid w:val="003337CC"/>
    <w:rsid w:val="003638B1"/>
    <w:rsid w:val="0037623B"/>
    <w:rsid w:val="00392262"/>
    <w:rsid w:val="00395187"/>
    <w:rsid w:val="003B0A7E"/>
    <w:rsid w:val="003B5762"/>
    <w:rsid w:val="003B7F00"/>
    <w:rsid w:val="003C29D5"/>
    <w:rsid w:val="003C4FC5"/>
    <w:rsid w:val="003D7106"/>
    <w:rsid w:val="003E1782"/>
    <w:rsid w:val="004268CC"/>
    <w:rsid w:val="0043332B"/>
    <w:rsid w:val="004470EC"/>
    <w:rsid w:val="00456485"/>
    <w:rsid w:val="00461614"/>
    <w:rsid w:val="004C77ED"/>
    <w:rsid w:val="004E5955"/>
    <w:rsid w:val="00510A6C"/>
    <w:rsid w:val="00520C7F"/>
    <w:rsid w:val="00522766"/>
    <w:rsid w:val="00525D36"/>
    <w:rsid w:val="00540EBF"/>
    <w:rsid w:val="0054612E"/>
    <w:rsid w:val="00547C88"/>
    <w:rsid w:val="00560F34"/>
    <w:rsid w:val="00562A6E"/>
    <w:rsid w:val="00563087"/>
    <w:rsid w:val="005731F0"/>
    <w:rsid w:val="005733F1"/>
    <w:rsid w:val="00582E2B"/>
    <w:rsid w:val="00593F26"/>
    <w:rsid w:val="00594351"/>
    <w:rsid w:val="005B6265"/>
    <w:rsid w:val="005B7BD2"/>
    <w:rsid w:val="005C3835"/>
    <w:rsid w:val="005D0994"/>
    <w:rsid w:val="005F064A"/>
    <w:rsid w:val="005F13DD"/>
    <w:rsid w:val="005F4980"/>
    <w:rsid w:val="00602E13"/>
    <w:rsid w:val="00675E29"/>
    <w:rsid w:val="00677067"/>
    <w:rsid w:val="00697184"/>
    <w:rsid w:val="006A738A"/>
    <w:rsid w:val="006B3320"/>
    <w:rsid w:val="006B681C"/>
    <w:rsid w:val="006C4363"/>
    <w:rsid w:val="006D6435"/>
    <w:rsid w:val="00731102"/>
    <w:rsid w:val="00742C8D"/>
    <w:rsid w:val="00756F5E"/>
    <w:rsid w:val="007608A7"/>
    <w:rsid w:val="00762045"/>
    <w:rsid w:val="0078425A"/>
    <w:rsid w:val="00790952"/>
    <w:rsid w:val="007A2D6D"/>
    <w:rsid w:val="007C7B21"/>
    <w:rsid w:val="007D0479"/>
    <w:rsid w:val="007F32A0"/>
    <w:rsid w:val="007F44D9"/>
    <w:rsid w:val="007F6766"/>
    <w:rsid w:val="00841C6F"/>
    <w:rsid w:val="00842067"/>
    <w:rsid w:val="008705AA"/>
    <w:rsid w:val="00876D84"/>
    <w:rsid w:val="00892C7B"/>
    <w:rsid w:val="008C0472"/>
    <w:rsid w:val="008D15FE"/>
    <w:rsid w:val="008D25B6"/>
    <w:rsid w:val="008F35F6"/>
    <w:rsid w:val="008F539A"/>
    <w:rsid w:val="00907504"/>
    <w:rsid w:val="00912526"/>
    <w:rsid w:val="009266AD"/>
    <w:rsid w:val="00932F41"/>
    <w:rsid w:val="00933643"/>
    <w:rsid w:val="00950D39"/>
    <w:rsid w:val="00956A0A"/>
    <w:rsid w:val="00971365"/>
    <w:rsid w:val="00977063"/>
    <w:rsid w:val="009D5CD3"/>
    <w:rsid w:val="009F3F1D"/>
    <w:rsid w:val="00A21A95"/>
    <w:rsid w:val="00A21DAB"/>
    <w:rsid w:val="00A24E9A"/>
    <w:rsid w:val="00A250ED"/>
    <w:rsid w:val="00A3625B"/>
    <w:rsid w:val="00A411A5"/>
    <w:rsid w:val="00A452DF"/>
    <w:rsid w:val="00A52D35"/>
    <w:rsid w:val="00A53986"/>
    <w:rsid w:val="00A61948"/>
    <w:rsid w:val="00A62BA8"/>
    <w:rsid w:val="00A766E8"/>
    <w:rsid w:val="00A930EB"/>
    <w:rsid w:val="00A933C9"/>
    <w:rsid w:val="00AA4736"/>
    <w:rsid w:val="00AB3A2B"/>
    <w:rsid w:val="00AD39C2"/>
    <w:rsid w:val="00B1421D"/>
    <w:rsid w:val="00B40B80"/>
    <w:rsid w:val="00B665C4"/>
    <w:rsid w:val="00B713B0"/>
    <w:rsid w:val="00B812D1"/>
    <w:rsid w:val="00B94CD6"/>
    <w:rsid w:val="00BA2CDF"/>
    <w:rsid w:val="00BB01D7"/>
    <w:rsid w:val="00BB4255"/>
    <w:rsid w:val="00BC72F7"/>
    <w:rsid w:val="00BD097A"/>
    <w:rsid w:val="00BD5E48"/>
    <w:rsid w:val="00C02D64"/>
    <w:rsid w:val="00C25535"/>
    <w:rsid w:val="00C3370A"/>
    <w:rsid w:val="00C46D58"/>
    <w:rsid w:val="00C501EE"/>
    <w:rsid w:val="00C54D2B"/>
    <w:rsid w:val="00C77839"/>
    <w:rsid w:val="00C8708D"/>
    <w:rsid w:val="00C927DC"/>
    <w:rsid w:val="00C9566C"/>
    <w:rsid w:val="00CA31FB"/>
    <w:rsid w:val="00CC65DE"/>
    <w:rsid w:val="00CD1309"/>
    <w:rsid w:val="00CD54D1"/>
    <w:rsid w:val="00CE1320"/>
    <w:rsid w:val="00CE36CF"/>
    <w:rsid w:val="00D03F90"/>
    <w:rsid w:val="00D04504"/>
    <w:rsid w:val="00D06C49"/>
    <w:rsid w:val="00D2683E"/>
    <w:rsid w:val="00D4313A"/>
    <w:rsid w:val="00D5759F"/>
    <w:rsid w:val="00D74AA6"/>
    <w:rsid w:val="00D826AC"/>
    <w:rsid w:val="00D90FE8"/>
    <w:rsid w:val="00D96B06"/>
    <w:rsid w:val="00DA6477"/>
    <w:rsid w:val="00DB2231"/>
    <w:rsid w:val="00DC0A8F"/>
    <w:rsid w:val="00DD5ECC"/>
    <w:rsid w:val="00DE610D"/>
    <w:rsid w:val="00E22C33"/>
    <w:rsid w:val="00E6343F"/>
    <w:rsid w:val="00E673D7"/>
    <w:rsid w:val="00E7720D"/>
    <w:rsid w:val="00EB04CA"/>
    <w:rsid w:val="00EB18D2"/>
    <w:rsid w:val="00EB3242"/>
    <w:rsid w:val="00EB4453"/>
    <w:rsid w:val="00EC585E"/>
    <w:rsid w:val="00ED2F4A"/>
    <w:rsid w:val="00EE2DDB"/>
    <w:rsid w:val="00EF033F"/>
    <w:rsid w:val="00EF2A92"/>
    <w:rsid w:val="00F05822"/>
    <w:rsid w:val="00F10135"/>
    <w:rsid w:val="00F1077D"/>
    <w:rsid w:val="00F15377"/>
    <w:rsid w:val="00F1740E"/>
    <w:rsid w:val="00F17C51"/>
    <w:rsid w:val="00F24A90"/>
    <w:rsid w:val="00F370F2"/>
    <w:rsid w:val="00F40703"/>
    <w:rsid w:val="00F40DA8"/>
    <w:rsid w:val="00F41091"/>
    <w:rsid w:val="00F44810"/>
    <w:rsid w:val="00F5747A"/>
    <w:rsid w:val="00F57C02"/>
    <w:rsid w:val="00F62374"/>
    <w:rsid w:val="00F66E35"/>
    <w:rsid w:val="00F7319F"/>
    <w:rsid w:val="00FB4E1E"/>
    <w:rsid w:val="00FB68AF"/>
    <w:rsid w:val="00FD315C"/>
    <w:rsid w:val="0B3F7B3F"/>
    <w:rsid w:val="18BF1861"/>
    <w:rsid w:val="19AB13BB"/>
    <w:rsid w:val="21883F0A"/>
    <w:rsid w:val="31ED20CC"/>
    <w:rsid w:val="35947711"/>
    <w:rsid w:val="3FF1420B"/>
    <w:rsid w:val="773B7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03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703A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703A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0C09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C09C1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C09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C09C1"/>
    <w:rPr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510A6C"/>
    <w:rPr>
      <w:color w:val="0000FF" w:themeColor="hyperlink"/>
      <w:u w:val="single"/>
    </w:rPr>
  </w:style>
  <w:style w:type="paragraph" w:customStyle="1" w:styleId="Style2">
    <w:name w:val="_Style 2"/>
    <w:basedOn w:val="a8"/>
    <w:rsid w:val="00B713B0"/>
    <w:pPr>
      <w:widowControl/>
      <w:shd w:val="clear" w:color="auto" w:fill="000080"/>
      <w:ind w:firstLine="454"/>
      <w:jc w:val="left"/>
    </w:pPr>
    <w:rPr>
      <w:rFonts w:ascii="Times New Roman" w:hAnsi="Times New Roman" w:cs="Times New Roman"/>
      <w:sz w:val="32"/>
      <w:szCs w:val="24"/>
    </w:rPr>
  </w:style>
  <w:style w:type="paragraph" w:styleId="a8">
    <w:name w:val="Document Map"/>
    <w:basedOn w:val="a"/>
    <w:link w:val="Char1"/>
    <w:uiPriority w:val="99"/>
    <w:semiHidden/>
    <w:unhideWhenUsed/>
    <w:rsid w:val="00B713B0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8"/>
    <w:uiPriority w:val="99"/>
    <w:semiHidden/>
    <w:rsid w:val="00B713B0"/>
    <w:rPr>
      <w:rFonts w:ascii="宋体" w:eastAsia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0C09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C09C1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C09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C09C1"/>
    <w:rPr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510A6C"/>
    <w:rPr>
      <w:color w:val="0000FF" w:themeColor="hyperlink"/>
      <w:u w:val="single"/>
    </w:rPr>
  </w:style>
  <w:style w:type="paragraph" w:customStyle="1" w:styleId="Style2">
    <w:name w:val="_Style 2"/>
    <w:basedOn w:val="a8"/>
    <w:rsid w:val="00B713B0"/>
    <w:pPr>
      <w:widowControl/>
      <w:shd w:val="clear" w:color="auto" w:fill="000080"/>
      <w:ind w:firstLine="454"/>
      <w:jc w:val="left"/>
    </w:pPr>
    <w:rPr>
      <w:rFonts w:ascii="Times New Roman" w:hAnsi="Times New Roman" w:cs="Times New Roman"/>
      <w:sz w:val="32"/>
      <w:szCs w:val="24"/>
    </w:rPr>
  </w:style>
  <w:style w:type="paragraph" w:styleId="a8">
    <w:name w:val="Document Map"/>
    <w:basedOn w:val="a"/>
    <w:link w:val="Char1"/>
    <w:uiPriority w:val="99"/>
    <w:semiHidden/>
    <w:unhideWhenUsed/>
    <w:rsid w:val="00B713B0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8"/>
    <w:uiPriority w:val="99"/>
    <w:semiHidden/>
    <w:rsid w:val="00B713B0"/>
    <w:rPr>
      <w:rFonts w:ascii="宋体" w:eastAsia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4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57713">
          <w:marLeft w:val="0"/>
          <w:marRight w:val="0"/>
          <w:marTop w:val="0"/>
          <w:marBottom w:val="1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3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6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9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09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6458622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93093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332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4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7050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9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3612369">
              <w:marLeft w:val="0"/>
              <w:marRight w:val="0"/>
              <w:marTop w:val="300"/>
              <w:marBottom w:val="150"/>
              <w:divBdr>
                <w:top w:val="single" w:sz="6" w:space="0" w:color="F1F1F1"/>
                <w:left w:val="single" w:sz="6" w:space="0" w:color="F1F1F1"/>
                <w:bottom w:val="single" w:sz="6" w:space="0" w:color="F1F1F1"/>
                <w:right w:val="single" w:sz="6" w:space="0" w:color="F1F1F1"/>
              </w:divBdr>
              <w:divsChild>
                <w:div w:id="57424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9927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72070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614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55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8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2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9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97142">
                  <w:marLeft w:val="1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79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70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748750">
                      <w:marLeft w:val="0"/>
                      <w:marRight w:val="3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54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4895716">
                      <w:marLeft w:val="0"/>
                      <w:marRight w:val="3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99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7873155">
                      <w:marLeft w:val="0"/>
                      <w:marRight w:val="3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77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529304">
                      <w:marLeft w:val="0"/>
                      <w:marRight w:val="3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56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4</Pages>
  <Words>222</Words>
  <Characters>1270</Characters>
  <Application>Microsoft Office Word</Application>
  <DocSecurity>0</DocSecurity>
  <Lines>10</Lines>
  <Paragraphs>2</Paragraphs>
  <ScaleCrop>false</ScaleCrop>
  <Company>MS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郭玉涛</dc:creator>
  <cp:lastModifiedBy>gmjs</cp:lastModifiedBy>
  <cp:revision>126</cp:revision>
  <dcterms:created xsi:type="dcterms:W3CDTF">2020-08-27T00:20:00Z</dcterms:created>
  <dcterms:modified xsi:type="dcterms:W3CDTF">2020-09-27T07:41:00Z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2052-11.1.0.9826</vt:lpwstr>
  </property>
</Properties>
</file>