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03" w:rsidRDefault="00CD29FE" w:rsidP="004B14C5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附件</w:t>
      </w:r>
      <w:r w:rsidR="00201202"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：</w:t>
      </w:r>
    </w:p>
    <w:p w:rsidR="004B14C5" w:rsidRPr="004B14C5" w:rsidRDefault="004B14C5" w:rsidP="004B14C5">
      <w:pPr>
        <w:ind w:firstLineChars="200" w:firstLine="720"/>
        <w:jc w:val="center"/>
        <w:outlineLvl w:val="1"/>
        <w:rPr>
          <w:rFonts w:ascii="黑体" w:eastAsia="黑体" w:hAnsi="黑体" w:cs="宋体"/>
          <w:sz w:val="36"/>
        </w:rPr>
      </w:pPr>
      <w:bookmarkStart w:id="0" w:name="_GoBack"/>
      <w:r w:rsidRPr="009F4E03">
        <w:rPr>
          <w:rFonts w:ascii="黑体" w:eastAsia="黑体" w:hAnsi="黑体" w:cs="宋体"/>
          <w:sz w:val="36"/>
        </w:rPr>
        <w:t>20</w:t>
      </w:r>
      <w:r w:rsidR="005647EB">
        <w:rPr>
          <w:rFonts w:ascii="黑体" w:eastAsia="黑体" w:hAnsi="黑体" w:cs="宋体" w:hint="eastAsia"/>
          <w:sz w:val="36"/>
        </w:rPr>
        <w:t>20</w:t>
      </w:r>
      <w:r w:rsidRPr="00ED571E">
        <w:rPr>
          <w:rFonts w:ascii="黑体" w:eastAsia="黑体" w:hAnsi="黑体" w:cs="宋体" w:hint="eastAsia"/>
          <w:sz w:val="36"/>
        </w:rPr>
        <w:t>南通工贸技师学院公开</w:t>
      </w:r>
      <w:r w:rsidR="00201202">
        <w:rPr>
          <w:rFonts w:ascii="黑体" w:eastAsia="黑体" w:hAnsi="黑体" w:cs="宋体"/>
          <w:sz w:val="36"/>
        </w:rPr>
        <w:t>招聘</w:t>
      </w:r>
      <w:r w:rsidRPr="009F4E03">
        <w:rPr>
          <w:rFonts w:ascii="黑体" w:eastAsia="黑体" w:hAnsi="黑体" w:cs="宋体"/>
          <w:sz w:val="36"/>
        </w:rPr>
        <w:t>教师</w:t>
      </w:r>
      <w:r w:rsidRPr="00ED571E">
        <w:rPr>
          <w:rFonts w:ascii="黑体" w:eastAsia="黑体" w:hAnsi="黑体" w:cs="宋体" w:hint="eastAsia"/>
          <w:sz w:val="36"/>
        </w:rPr>
        <w:t>面试内容和要求</w:t>
      </w: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2268"/>
        <w:gridCol w:w="2552"/>
        <w:gridCol w:w="3260"/>
        <w:gridCol w:w="2126"/>
      </w:tblGrid>
      <w:tr w:rsidR="00C82077" w:rsidRPr="005A5082" w:rsidTr="00252FFC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C82077" w:rsidRPr="005A5082" w:rsidRDefault="00C82077" w:rsidP="004F34C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5A5082" w:rsidRDefault="00C82077" w:rsidP="004F34C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主管局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5A5082" w:rsidRDefault="00C82077" w:rsidP="004F34C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5A5082" w:rsidRDefault="00C82077" w:rsidP="004F34C3">
            <w:pPr>
              <w:jc w:val="center"/>
              <w:rPr>
                <w:rFonts w:ascii="仿宋" w:eastAsia="仿宋" w:hAnsi="仿宋"/>
                <w:szCs w:val="21"/>
              </w:rPr>
            </w:pPr>
            <w:r w:rsidRPr="005A5082">
              <w:rPr>
                <w:rFonts w:ascii="仿宋" w:eastAsia="仿宋" w:hAnsi="仿宋" w:cs="宋体" w:hint="eastAsia"/>
                <w:szCs w:val="21"/>
              </w:rPr>
              <w:t>岗位名称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077" w:rsidRDefault="00C82077" w:rsidP="004F34C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专业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5A5082" w:rsidRDefault="00C82077" w:rsidP="004F34C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模拟上课</w:t>
            </w:r>
            <w:r w:rsidRPr="005A5082">
              <w:rPr>
                <w:rFonts w:ascii="仿宋" w:eastAsia="仿宋" w:hAnsi="仿宋" w:cs="宋体" w:hint="eastAsia"/>
                <w:szCs w:val="21"/>
              </w:rPr>
              <w:t>内容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5A5082" w:rsidRDefault="00207FDC" w:rsidP="004F34C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答辨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或</w:t>
            </w:r>
            <w:r w:rsidR="00C82077">
              <w:rPr>
                <w:rFonts w:ascii="仿宋" w:eastAsia="仿宋" w:hAnsi="仿宋" w:cs="宋体" w:hint="eastAsia"/>
                <w:szCs w:val="21"/>
              </w:rPr>
              <w:t>技能测试内容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77" w:rsidRDefault="00C82077" w:rsidP="004F34C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要求</w:t>
            </w:r>
          </w:p>
        </w:tc>
      </w:tr>
      <w:tr w:rsidR="0082399E" w:rsidRPr="005A5082" w:rsidTr="00252FFC">
        <w:trPr>
          <w:trHeight w:val="1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207FDC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02397">
              <w:rPr>
                <w:rFonts w:ascii="仿宋" w:eastAsia="仿宋" w:hAnsi="仿宋" w:cs="宋体" w:hint="eastAsia"/>
                <w:color w:val="000000"/>
                <w:szCs w:val="21"/>
              </w:rPr>
              <w:t>南通市人力资源和社会保障局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02397">
              <w:rPr>
                <w:rFonts w:ascii="仿宋" w:eastAsia="仿宋" w:hAnsi="仿宋" w:cs="宋体" w:hint="eastAsia"/>
                <w:color w:val="000000"/>
                <w:szCs w:val="21"/>
              </w:rPr>
              <w:t>南通工贸技师学院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C27051" w:rsidRDefault="00207FDC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助理讲师</w:t>
            </w:r>
            <w:r w:rsidR="009D0C3E">
              <w:rPr>
                <w:rFonts w:ascii="仿宋" w:eastAsia="仿宋" w:hAnsi="仿宋" w:cs="宋体" w:hint="eastAsia"/>
                <w:color w:val="000000"/>
                <w:szCs w:val="21"/>
              </w:rPr>
              <w:t>二级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9E" w:rsidRPr="006752B4" w:rsidRDefault="00207FDC" w:rsidP="003C720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马克思主义哲学，哲学，中国近现代史，政治学，中共党史，思想政治教育，政治学理论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FD41BB" w:rsidRDefault="00207FDC" w:rsidP="00AF197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07FDC">
              <w:rPr>
                <w:rFonts w:cs="Times New Roman" w:hint="eastAsia"/>
                <w:sz w:val="20"/>
                <w:szCs w:val="20"/>
              </w:rPr>
              <w:t>全国中等职业技术学校通用教材《德育－经济与政治常识》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207FDC" w:rsidRDefault="00207FDC" w:rsidP="004F34C3">
            <w:pPr>
              <w:jc w:val="center"/>
              <w:rPr>
                <w:sz w:val="20"/>
                <w:szCs w:val="20"/>
              </w:rPr>
            </w:pPr>
            <w:r w:rsidRPr="00207FDC">
              <w:rPr>
                <w:rFonts w:cs="Times New Roman"/>
                <w:sz w:val="20"/>
                <w:szCs w:val="20"/>
              </w:rPr>
              <w:t>个人陈述、回答问题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D49" w:rsidRPr="00A81D49" w:rsidRDefault="00A81D49" w:rsidP="00A81D4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81D49">
              <w:rPr>
                <w:rFonts w:ascii="仿宋" w:eastAsia="仿宋" w:hAnsi="仿宋" w:cs="宋体" w:hint="eastAsia"/>
                <w:szCs w:val="21"/>
              </w:rPr>
              <w:t>1、模拟上课时间安排：准备30分钟，展示</w:t>
            </w:r>
            <w:r w:rsidR="000F70EB">
              <w:rPr>
                <w:rFonts w:ascii="仿宋" w:eastAsia="仿宋" w:hAnsi="仿宋" w:cs="宋体" w:hint="eastAsia"/>
                <w:szCs w:val="21"/>
              </w:rPr>
              <w:t>15</w:t>
            </w:r>
            <w:r w:rsidRPr="00A81D49">
              <w:rPr>
                <w:rFonts w:ascii="仿宋" w:eastAsia="仿宋" w:hAnsi="仿宋" w:cs="宋体" w:hint="eastAsia"/>
                <w:szCs w:val="21"/>
              </w:rPr>
              <w:t>分钟</w:t>
            </w:r>
            <w:r w:rsidR="008B3EB0">
              <w:rPr>
                <w:rFonts w:ascii="仿宋" w:eastAsia="仿宋" w:hAnsi="仿宋" w:cs="宋体" w:hint="eastAsia"/>
                <w:szCs w:val="21"/>
              </w:rPr>
              <w:t>，</w:t>
            </w:r>
            <w:r w:rsidR="000F70EB">
              <w:rPr>
                <w:rFonts w:ascii="仿宋" w:eastAsia="仿宋" w:hAnsi="仿宋" w:cs="宋体" w:hint="eastAsia"/>
                <w:szCs w:val="21"/>
              </w:rPr>
              <w:t>模拟上课内容为1课时</w:t>
            </w:r>
            <w:r w:rsidRPr="00A81D49">
              <w:rPr>
                <w:rFonts w:ascii="仿宋" w:eastAsia="仿宋" w:hAnsi="仿宋" w:cs="宋体" w:hint="eastAsia"/>
                <w:szCs w:val="21"/>
              </w:rPr>
              <w:t>；</w:t>
            </w:r>
          </w:p>
          <w:p w:rsidR="00A81D49" w:rsidRPr="00A81D49" w:rsidRDefault="00A81D49" w:rsidP="00A81D4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81D49">
              <w:rPr>
                <w:rFonts w:ascii="仿宋" w:eastAsia="仿宋" w:hAnsi="仿宋" w:cs="宋体" w:hint="eastAsia"/>
                <w:szCs w:val="21"/>
              </w:rPr>
              <w:t>2、技能测试时间安排：</w:t>
            </w:r>
            <w:r w:rsidR="006752B4">
              <w:rPr>
                <w:rFonts w:ascii="仿宋" w:eastAsia="仿宋" w:hAnsi="仿宋" w:cs="宋体" w:hint="eastAsia"/>
                <w:szCs w:val="21"/>
              </w:rPr>
              <w:t>57</w:t>
            </w:r>
            <w:r w:rsidRPr="00A81D49">
              <w:rPr>
                <w:rFonts w:ascii="仿宋" w:eastAsia="仿宋" w:hAnsi="仿宋" w:cs="宋体" w:hint="eastAsia"/>
                <w:szCs w:val="21"/>
              </w:rPr>
              <w:t>岗位为</w:t>
            </w:r>
            <w:r w:rsidR="006752B4">
              <w:rPr>
                <w:rFonts w:ascii="仿宋" w:eastAsia="仿宋" w:hAnsi="仿宋" w:cs="宋体" w:hint="eastAsia"/>
                <w:szCs w:val="21"/>
              </w:rPr>
              <w:t>9</w:t>
            </w:r>
            <w:r w:rsidRPr="00A81D49">
              <w:rPr>
                <w:rFonts w:ascii="仿宋" w:eastAsia="仿宋" w:hAnsi="仿宋" w:cs="宋体" w:hint="eastAsia"/>
                <w:szCs w:val="21"/>
              </w:rPr>
              <w:t>0分钟，</w:t>
            </w:r>
            <w:r w:rsidR="006752B4" w:rsidRPr="00A81D49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="006752B4">
              <w:rPr>
                <w:rFonts w:ascii="仿宋" w:eastAsia="仿宋" w:hAnsi="仿宋" w:cs="宋体" w:hint="eastAsia"/>
                <w:szCs w:val="21"/>
              </w:rPr>
              <w:t>5</w:t>
            </w:r>
            <w:r w:rsidRPr="00A81D49">
              <w:rPr>
                <w:rFonts w:ascii="仿宋" w:eastAsia="仿宋" w:hAnsi="仿宋" w:cs="宋体" w:hint="eastAsia"/>
                <w:szCs w:val="21"/>
              </w:rPr>
              <w:t>8岗位为</w:t>
            </w:r>
            <w:r w:rsidR="006752B4">
              <w:rPr>
                <w:rFonts w:ascii="仿宋" w:eastAsia="仿宋" w:hAnsi="仿宋" w:cs="宋体" w:hint="eastAsia"/>
                <w:szCs w:val="21"/>
              </w:rPr>
              <w:t>6</w:t>
            </w:r>
            <w:r w:rsidRPr="00A81D49">
              <w:rPr>
                <w:rFonts w:ascii="仿宋" w:eastAsia="仿宋" w:hAnsi="仿宋" w:cs="宋体" w:hint="eastAsia"/>
                <w:szCs w:val="21"/>
              </w:rPr>
              <w:t>0分钟；</w:t>
            </w:r>
          </w:p>
          <w:p w:rsidR="0082399E" w:rsidRPr="0082399E" w:rsidRDefault="00A81D49" w:rsidP="00A81D4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A81D49">
              <w:rPr>
                <w:rFonts w:ascii="仿宋" w:eastAsia="仿宋" w:hAnsi="仿宋" w:cs="宋体" w:hint="eastAsia"/>
                <w:szCs w:val="21"/>
              </w:rPr>
              <w:t>3、</w:t>
            </w:r>
            <w:r w:rsidRPr="00A81D49">
              <w:rPr>
                <w:rFonts w:ascii="仿宋" w:eastAsia="仿宋" w:hAnsi="仿宋" w:cs="宋体"/>
                <w:szCs w:val="21"/>
              </w:rPr>
              <w:t>考生自备安全防护用具(防护鞋、工作服、工作帽等)，考生不得穿戴有特殊标志的服饰。</w:t>
            </w:r>
          </w:p>
        </w:tc>
      </w:tr>
      <w:tr w:rsidR="0082399E" w:rsidRPr="005A5082" w:rsidTr="00252FFC">
        <w:trPr>
          <w:trHeight w:val="2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6752B4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</w:t>
            </w:r>
            <w:r w:rsidR="0082399E">
              <w:rPr>
                <w:rFonts w:ascii="仿宋" w:eastAsia="仿宋" w:hAnsi="仿宋" w:cs="宋体" w:hint="eastAsia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02397">
              <w:rPr>
                <w:rFonts w:ascii="仿宋" w:eastAsia="仿宋" w:hAnsi="仿宋" w:cs="宋体" w:hint="eastAsia"/>
                <w:color w:val="000000"/>
                <w:szCs w:val="21"/>
              </w:rPr>
              <w:t>南通市人力资源和社会保障局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02397">
              <w:rPr>
                <w:rFonts w:ascii="仿宋" w:eastAsia="仿宋" w:hAnsi="仿宋" w:cs="宋体" w:hint="eastAsia"/>
                <w:color w:val="000000"/>
                <w:szCs w:val="21"/>
              </w:rPr>
              <w:t>南通工贸技师学院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C27051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27051">
              <w:rPr>
                <w:rFonts w:ascii="仿宋" w:eastAsia="仿宋" w:hAnsi="仿宋" w:cs="宋体" w:hint="eastAsia"/>
                <w:color w:val="000000"/>
                <w:szCs w:val="21"/>
              </w:rPr>
              <w:t>二级</w:t>
            </w:r>
            <w:r w:rsidR="006752B4">
              <w:rPr>
                <w:rFonts w:ascii="仿宋" w:eastAsia="仿宋" w:hAnsi="仿宋" w:cs="宋体" w:hint="eastAsia"/>
                <w:color w:val="000000"/>
                <w:szCs w:val="21"/>
              </w:rPr>
              <w:t>实习指导教师</w:t>
            </w:r>
            <w:r w:rsidR="009D0C3E">
              <w:rPr>
                <w:rFonts w:ascii="仿宋" w:eastAsia="仿宋" w:hAnsi="仿宋" w:cs="宋体" w:hint="eastAsia"/>
                <w:color w:val="000000"/>
                <w:szCs w:val="21"/>
              </w:rPr>
              <w:t>二级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9E" w:rsidRPr="00FD41BB" w:rsidRDefault="006752B4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752B4">
              <w:rPr>
                <w:rFonts w:hint="eastAsia"/>
                <w:sz w:val="20"/>
                <w:szCs w:val="20"/>
              </w:rPr>
              <w:t>电气自动化，电气工程与自动化，电子信息工程，电子科学与技术，电路与系统，电子工程，电子信息技术，电子信息，自动化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207FDC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07FDC">
              <w:rPr>
                <w:rFonts w:cs="Times New Roman"/>
                <w:sz w:val="20"/>
                <w:szCs w:val="20"/>
              </w:rPr>
              <w:t>电气自动化设备安装与维修核心课程《</w:t>
            </w:r>
            <w:r w:rsidRPr="00207FDC">
              <w:rPr>
                <w:rFonts w:cs="Times New Roman"/>
                <w:sz w:val="20"/>
                <w:szCs w:val="20"/>
              </w:rPr>
              <w:t>P</w:t>
            </w:r>
            <w:r w:rsidRPr="00207FDC">
              <w:rPr>
                <w:rFonts w:cs="Times New Roman" w:hint="eastAsia"/>
                <w:sz w:val="20"/>
                <w:szCs w:val="20"/>
              </w:rPr>
              <w:t>L</w:t>
            </w:r>
            <w:r w:rsidRPr="00207FDC">
              <w:rPr>
                <w:rFonts w:cs="Times New Roman"/>
                <w:sz w:val="20"/>
                <w:szCs w:val="20"/>
              </w:rPr>
              <w:t>C</w:t>
            </w:r>
            <w:r w:rsidRPr="00207FDC">
              <w:rPr>
                <w:rFonts w:cs="Times New Roman"/>
                <w:sz w:val="20"/>
                <w:szCs w:val="20"/>
              </w:rPr>
              <w:t>应用技术（三菱）》或《电力拖动控制线路与技能训练（第五版）》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6752B4" w:rsidRDefault="006752B4" w:rsidP="006752B4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6752B4">
              <w:rPr>
                <w:rFonts w:cs="Times New Roman"/>
                <w:sz w:val="20"/>
                <w:szCs w:val="20"/>
              </w:rPr>
              <w:t>（</w:t>
            </w:r>
            <w:r w:rsidRPr="006752B4">
              <w:rPr>
                <w:rFonts w:cs="Times New Roman"/>
                <w:sz w:val="20"/>
                <w:szCs w:val="20"/>
              </w:rPr>
              <w:t>1</w:t>
            </w:r>
            <w:r w:rsidRPr="006752B4">
              <w:rPr>
                <w:rFonts w:cs="Times New Roman"/>
                <w:sz w:val="20"/>
                <w:szCs w:val="20"/>
              </w:rPr>
              <w:t>）利用现场提供的</w:t>
            </w:r>
            <w:r w:rsidRPr="006752B4">
              <w:rPr>
                <w:rFonts w:cs="Times New Roman"/>
                <w:sz w:val="20"/>
                <w:szCs w:val="20"/>
              </w:rPr>
              <w:t>P</w:t>
            </w:r>
            <w:r w:rsidRPr="006752B4">
              <w:rPr>
                <w:rFonts w:cs="Times New Roman" w:hint="eastAsia"/>
                <w:sz w:val="20"/>
                <w:szCs w:val="20"/>
              </w:rPr>
              <w:t>L</w:t>
            </w:r>
            <w:r w:rsidRPr="006752B4">
              <w:rPr>
                <w:rFonts w:cs="Times New Roman"/>
                <w:sz w:val="20"/>
                <w:szCs w:val="20"/>
              </w:rPr>
              <w:t>C</w:t>
            </w:r>
            <w:r w:rsidRPr="006752B4">
              <w:rPr>
                <w:rFonts w:cs="Times New Roman"/>
                <w:sz w:val="20"/>
                <w:szCs w:val="20"/>
              </w:rPr>
              <w:t>编程与调试实训台对某种工作任务模块进行编程与安装调试；（</w:t>
            </w:r>
            <w:r w:rsidRPr="006752B4">
              <w:rPr>
                <w:rFonts w:cs="Times New Roman"/>
                <w:sz w:val="20"/>
                <w:szCs w:val="20"/>
              </w:rPr>
              <w:t>2</w:t>
            </w:r>
            <w:r w:rsidRPr="006752B4">
              <w:rPr>
                <w:rFonts w:cs="Times New Roman"/>
                <w:sz w:val="20"/>
                <w:szCs w:val="20"/>
              </w:rPr>
              <w:t>）利用现场提供的电子元件进行安装与调试。两项各占</w:t>
            </w:r>
            <w:r w:rsidRPr="006752B4">
              <w:rPr>
                <w:rFonts w:cs="Times New Roman"/>
                <w:sz w:val="20"/>
                <w:szCs w:val="20"/>
              </w:rPr>
              <w:t>50%</w:t>
            </w:r>
            <w:r w:rsidRPr="006752B4">
              <w:rPr>
                <w:rFonts w:cs="Times New Roman"/>
                <w:sz w:val="20"/>
                <w:szCs w:val="20"/>
              </w:rPr>
              <w:t>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99E" w:rsidRPr="005A5082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82399E" w:rsidRPr="005A5082" w:rsidTr="00252FFC">
        <w:trPr>
          <w:trHeight w:val="2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6752B4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</w:t>
            </w:r>
            <w:r w:rsidR="0082399E">
              <w:rPr>
                <w:rFonts w:ascii="仿宋" w:eastAsia="仿宋" w:hAnsi="仿宋" w:cs="宋体"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02397">
              <w:rPr>
                <w:rFonts w:ascii="仿宋" w:eastAsia="仿宋" w:hAnsi="仿宋" w:cs="宋体" w:hint="eastAsia"/>
                <w:color w:val="000000"/>
                <w:szCs w:val="21"/>
              </w:rPr>
              <w:t>南通市人力资源和社会保障局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02397">
              <w:rPr>
                <w:rFonts w:ascii="仿宋" w:eastAsia="仿宋" w:hAnsi="仿宋" w:cs="宋体" w:hint="eastAsia"/>
                <w:color w:val="000000"/>
                <w:szCs w:val="21"/>
              </w:rPr>
              <w:t>南通工贸技师学院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C27051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27051">
              <w:rPr>
                <w:rFonts w:ascii="仿宋" w:eastAsia="仿宋" w:hAnsi="仿宋" w:cs="宋体" w:hint="eastAsia"/>
                <w:color w:val="000000"/>
                <w:szCs w:val="21"/>
              </w:rPr>
              <w:t>二级实习指导教师二级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9E" w:rsidRPr="00FD41BB" w:rsidRDefault="006752B4" w:rsidP="006752B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752B4">
              <w:rPr>
                <w:rFonts w:ascii="仿宋" w:eastAsia="仿宋" w:hAnsi="仿宋" w:cs="宋体" w:hint="eastAsia"/>
                <w:color w:val="000000"/>
                <w:szCs w:val="21"/>
              </w:rPr>
              <w:t>车辆工程，交通运输，汽车维修工程教育，汽车服务工程，机械工程及其自动化，机械工程及自动化，机械电子工程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6752B4" w:rsidP="006752B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752B4">
              <w:rPr>
                <w:rFonts w:ascii="仿宋" w:eastAsia="仿宋" w:hAnsi="仿宋" w:cs="宋体" w:hint="eastAsia"/>
                <w:color w:val="000000"/>
                <w:szCs w:val="21"/>
              </w:rPr>
              <w:t>汽车维修专业核心课程《汽车发动机构造与维修》或《汽车底盘构造与维修》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9E" w:rsidRPr="005A5082" w:rsidRDefault="006752B4" w:rsidP="00A81D4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752B4">
              <w:rPr>
                <w:rFonts w:ascii="仿宋" w:eastAsia="仿宋" w:hAnsi="仿宋" w:cs="宋体" w:hint="eastAsia"/>
                <w:color w:val="000000"/>
                <w:szCs w:val="21"/>
              </w:rPr>
              <w:t>（1）利用现场提供实</w:t>
            </w:r>
            <w:proofErr w:type="gramStart"/>
            <w:r w:rsidRPr="006752B4">
              <w:rPr>
                <w:rFonts w:ascii="仿宋" w:eastAsia="仿宋" w:hAnsi="仿宋" w:cs="宋体" w:hint="eastAsia"/>
                <w:color w:val="000000"/>
                <w:szCs w:val="21"/>
              </w:rPr>
              <w:t>训车辆</w:t>
            </w:r>
            <w:proofErr w:type="gramEnd"/>
            <w:r w:rsidRPr="006752B4">
              <w:rPr>
                <w:rFonts w:ascii="仿宋" w:eastAsia="仿宋" w:hAnsi="仿宋" w:cs="宋体" w:hint="eastAsia"/>
                <w:color w:val="000000"/>
                <w:szCs w:val="21"/>
              </w:rPr>
              <w:t>进行发动机管理模块故障诊断与排除；（2）利用现场提供的车辆进行车身电气管理模块故障诊断与排除。两项各占50%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E" w:rsidRPr="005A5082" w:rsidRDefault="0082399E" w:rsidP="004F34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</w:tbl>
    <w:p w:rsidR="00CD29FE" w:rsidRPr="004B14C5" w:rsidRDefault="00CD29FE" w:rsidP="00252FFC">
      <w:pPr>
        <w:adjustRightInd/>
        <w:snapToGrid/>
        <w:spacing w:after="0"/>
        <w:outlineLvl w:val="1"/>
        <w:rPr>
          <w:rFonts w:asciiTheme="minorEastAsia" w:eastAsiaTheme="minorEastAsia" w:hAnsiTheme="minorEastAsia" w:cs="宋体"/>
          <w:sz w:val="24"/>
          <w:szCs w:val="24"/>
        </w:rPr>
      </w:pPr>
    </w:p>
    <w:sectPr w:rsidR="00CD29FE" w:rsidRPr="004B14C5" w:rsidSect="004B14C5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FE" w:rsidRDefault="00660FFE" w:rsidP="009F4E03">
      <w:pPr>
        <w:spacing w:after="0"/>
      </w:pPr>
      <w:r>
        <w:separator/>
      </w:r>
    </w:p>
  </w:endnote>
  <w:endnote w:type="continuationSeparator" w:id="0">
    <w:p w:rsidR="00660FFE" w:rsidRDefault="00660FFE" w:rsidP="009F4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FE" w:rsidRDefault="00660FFE" w:rsidP="009F4E03">
      <w:pPr>
        <w:spacing w:after="0"/>
      </w:pPr>
      <w:r>
        <w:separator/>
      </w:r>
    </w:p>
  </w:footnote>
  <w:footnote w:type="continuationSeparator" w:id="0">
    <w:p w:rsidR="00660FFE" w:rsidRDefault="00660FFE" w:rsidP="009F4E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03"/>
    <w:rsid w:val="00002392"/>
    <w:rsid w:val="00013D86"/>
    <w:rsid w:val="00023107"/>
    <w:rsid w:val="0002442D"/>
    <w:rsid w:val="00032775"/>
    <w:rsid w:val="00042E46"/>
    <w:rsid w:val="0004318A"/>
    <w:rsid w:val="00067B1D"/>
    <w:rsid w:val="000802F5"/>
    <w:rsid w:val="000C38E1"/>
    <w:rsid w:val="000D47D0"/>
    <w:rsid w:val="000F473E"/>
    <w:rsid w:val="000F70EB"/>
    <w:rsid w:val="00120146"/>
    <w:rsid w:val="00125C58"/>
    <w:rsid w:val="00134131"/>
    <w:rsid w:val="00152AF8"/>
    <w:rsid w:val="00153B1D"/>
    <w:rsid w:val="00177DFE"/>
    <w:rsid w:val="0018407F"/>
    <w:rsid w:val="001D485B"/>
    <w:rsid w:val="001E7308"/>
    <w:rsid w:val="00201202"/>
    <w:rsid w:val="0020796D"/>
    <w:rsid w:val="00207FDC"/>
    <w:rsid w:val="00226589"/>
    <w:rsid w:val="00232489"/>
    <w:rsid w:val="00252FFC"/>
    <w:rsid w:val="002670E4"/>
    <w:rsid w:val="002B68C1"/>
    <w:rsid w:val="002C0DB1"/>
    <w:rsid w:val="002F2355"/>
    <w:rsid w:val="00323B43"/>
    <w:rsid w:val="003413F5"/>
    <w:rsid w:val="003513B4"/>
    <w:rsid w:val="00363B8E"/>
    <w:rsid w:val="00387528"/>
    <w:rsid w:val="00396961"/>
    <w:rsid w:val="003B606E"/>
    <w:rsid w:val="003C720B"/>
    <w:rsid w:val="003D37D8"/>
    <w:rsid w:val="004308D6"/>
    <w:rsid w:val="00430B29"/>
    <w:rsid w:val="004358AB"/>
    <w:rsid w:val="00436BBC"/>
    <w:rsid w:val="00437AAC"/>
    <w:rsid w:val="00446325"/>
    <w:rsid w:val="0048150D"/>
    <w:rsid w:val="004B14C5"/>
    <w:rsid w:val="004F282C"/>
    <w:rsid w:val="00505BC7"/>
    <w:rsid w:val="00530FBA"/>
    <w:rsid w:val="005647EB"/>
    <w:rsid w:val="00570CDA"/>
    <w:rsid w:val="005956E5"/>
    <w:rsid w:val="005D7936"/>
    <w:rsid w:val="005F3412"/>
    <w:rsid w:val="00660FFE"/>
    <w:rsid w:val="00671B4F"/>
    <w:rsid w:val="006752B4"/>
    <w:rsid w:val="006B55D2"/>
    <w:rsid w:val="006D1A4F"/>
    <w:rsid w:val="006F59E8"/>
    <w:rsid w:val="0070481C"/>
    <w:rsid w:val="007067E1"/>
    <w:rsid w:val="007101BA"/>
    <w:rsid w:val="007172A5"/>
    <w:rsid w:val="007654EB"/>
    <w:rsid w:val="00785348"/>
    <w:rsid w:val="00787446"/>
    <w:rsid w:val="007A6ED8"/>
    <w:rsid w:val="007C5248"/>
    <w:rsid w:val="007D7D02"/>
    <w:rsid w:val="007E5C32"/>
    <w:rsid w:val="007F28C8"/>
    <w:rsid w:val="0080728E"/>
    <w:rsid w:val="0082399E"/>
    <w:rsid w:val="00825D7B"/>
    <w:rsid w:val="00846BD0"/>
    <w:rsid w:val="00851B0C"/>
    <w:rsid w:val="00860372"/>
    <w:rsid w:val="008A63DE"/>
    <w:rsid w:val="008B3EB0"/>
    <w:rsid w:val="008B7726"/>
    <w:rsid w:val="00920B12"/>
    <w:rsid w:val="00922200"/>
    <w:rsid w:val="0092750F"/>
    <w:rsid w:val="00945B81"/>
    <w:rsid w:val="009A40B9"/>
    <w:rsid w:val="009B3F00"/>
    <w:rsid w:val="009C3C39"/>
    <w:rsid w:val="009D0C3E"/>
    <w:rsid w:val="009F4E03"/>
    <w:rsid w:val="00A55AC4"/>
    <w:rsid w:val="00A81D49"/>
    <w:rsid w:val="00AA0FCB"/>
    <w:rsid w:val="00AE6D87"/>
    <w:rsid w:val="00AF1972"/>
    <w:rsid w:val="00B66C63"/>
    <w:rsid w:val="00BA5FBC"/>
    <w:rsid w:val="00BB090C"/>
    <w:rsid w:val="00BB7120"/>
    <w:rsid w:val="00BE219B"/>
    <w:rsid w:val="00C0317E"/>
    <w:rsid w:val="00C05A30"/>
    <w:rsid w:val="00C06AAF"/>
    <w:rsid w:val="00C24647"/>
    <w:rsid w:val="00C31F28"/>
    <w:rsid w:val="00C54AAC"/>
    <w:rsid w:val="00C56126"/>
    <w:rsid w:val="00C67A1A"/>
    <w:rsid w:val="00C82077"/>
    <w:rsid w:val="00C832A4"/>
    <w:rsid w:val="00C94ED1"/>
    <w:rsid w:val="00CA05E0"/>
    <w:rsid w:val="00CD29FE"/>
    <w:rsid w:val="00CD4215"/>
    <w:rsid w:val="00CE315F"/>
    <w:rsid w:val="00CE4210"/>
    <w:rsid w:val="00D626FC"/>
    <w:rsid w:val="00DE55E1"/>
    <w:rsid w:val="00E051D5"/>
    <w:rsid w:val="00E26150"/>
    <w:rsid w:val="00E47148"/>
    <w:rsid w:val="00EE01FE"/>
    <w:rsid w:val="00EE0CA9"/>
    <w:rsid w:val="00EE77DC"/>
    <w:rsid w:val="00F3733E"/>
    <w:rsid w:val="00F4313F"/>
    <w:rsid w:val="00F46300"/>
    <w:rsid w:val="00F7145A"/>
    <w:rsid w:val="00F75246"/>
    <w:rsid w:val="00FD41BB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9F4E03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9F4E03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E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E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E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E03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F4E03"/>
    <w:rPr>
      <w:rFonts w:ascii="宋体" w:eastAsia="宋体" w:hAnsi="宋体" w:cs="宋体"/>
      <w:b/>
      <w:bCs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9F4E03"/>
    <w:rPr>
      <w:rFonts w:ascii="宋体" w:eastAsia="宋体" w:hAnsi="宋体" w:cs="宋体"/>
      <w:b/>
      <w:bCs/>
      <w:sz w:val="20"/>
      <w:szCs w:val="20"/>
    </w:rPr>
  </w:style>
  <w:style w:type="character" w:styleId="a5">
    <w:name w:val="Emphasis"/>
    <w:basedOn w:val="a0"/>
    <w:uiPriority w:val="20"/>
    <w:qFormat/>
    <w:rsid w:val="009F4E03"/>
    <w:rPr>
      <w:i/>
      <w:iCs/>
    </w:rPr>
  </w:style>
  <w:style w:type="character" w:styleId="a6">
    <w:name w:val="Hyperlink"/>
    <w:basedOn w:val="a0"/>
    <w:uiPriority w:val="99"/>
    <w:semiHidden/>
    <w:unhideWhenUsed/>
    <w:rsid w:val="009F4E03"/>
    <w:rPr>
      <w:color w:val="0000FF"/>
      <w:u w:val="single"/>
    </w:rPr>
  </w:style>
  <w:style w:type="paragraph" w:styleId="a7">
    <w:name w:val="Normal (Web)"/>
    <w:basedOn w:val="a"/>
    <w:unhideWhenUsed/>
    <w:rsid w:val="009F4E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gls">
    <w:name w:val="zg_ls"/>
    <w:basedOn w:val="a"/>
    <w:rsid w:val="009F4E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F4E0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4E0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9F4E03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9F4E03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E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E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E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E03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F4E03"/>
    <w:rPr>
      <w:rFonts w:ascii="宋体" w:eastAsia="宋体" w:hAnsi="宋体" w:cs="宋体"/>
      <w:b/>
      <w:bCs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9F4E03"/>
    <w:rPr>
      <w:rFonts w:ascii="宋体" w:eastAsia="宋体" w:hAnsi="宋体" w:cs="宋体"/>
      <w:b/>
      <w:bCs/>
      <w:sz w:val="20"/>
      <w:szCs w:val="20"/>
    </w:rPr>
  </w:style>
  <w:style w:type="character" w:styleId="a5">
    <w:name w:val="Emphasis"/>
    <w:basedOn w:val="a0"/>
    <w:uiPriority w:val="20"/>
    <w:qFormat/>
    <w:rsid w:val="009F4E03"/>
    <w:rPr>
      <w:i/>
      <w:iCs/>
    </w:rPr>
  </w:style>
  <w:style w:type="character" w:styleId="a6">
    <w:name w:val="Hyperlink"/>
    <w:basedOn w:val="a0"/>
    <w:uiPriority w:val="99"/>
    <w:semiHidden/>
    <w:unhideWhenUsed/>
    <w:rsid w:val="009F4E03"/>
    <w:rPr>
      <w:color w:val="0000FF"/>
      <w:u w:val="single"/>
    </w:rPr>
  </w:style>
  <w:style w:type="paragraph" w:styleId="a7">
    <w:name w:val="Normal (Web)"/>
    <w:basedOn w:val="a"/>
    <w:unhideWhenUsed/>
    <w:rsid w:val="009F4E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gls">
    <w:name w:val="zg_ls"/>
    <w:basedOn w:val="a"/>
    <w:rsid w:val="009F4E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F4E0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4E0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559D8E-7FBD-4E1B-B38E-FAB238BB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631993653@qq.com</cp:lastModifiedBy>
  <cp:revision>2</cp:revision>
  <dcterms:created xsi:type="dcterms:W3CDTF">2020-08-04T08:44:00Z</dcterms:created>
  <dcterms:modified xsi:type="dcterms:W3CDTF">2020-08-04T08:44:00Z</dcterms:modified>
</cp:coreProperties>
</file>