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C9" w:rsidRPr="00F93DD1" w:rsidRDefault="004B4FC9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南通市工贸高级技工学校数控专业</w:t>
      </w:r>
    </w:p>
    <w:p w:rsidR="004B4FC9" w:rsidRPr="00F93DD1" w:rsidRDefault="004B4FC9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示范校重点专业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校内实训基地</w:t>
      </w: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建设</w:t>
      </w:r>
      <w:r>
        <w:rPr>
          <w:rFonts w:ascii="黑体" w:eastAsia="黑体" w:hAnsi="黑体" w:cs="黑体"/>
          <w:b/>
          <w:bCs/>
          <w:sz w:val="28"/>
          <w:szCs w:val="28"/>
        </w:rPr>
        <w:t>MasterCAM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软件项目</w:t>
      </w:r>
    </w:p>
    <w:p w:rsidR="004B4FC9" w:rsidRPr="00613E64" w:rsidRDefault="004B4FC9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613E64">
        <w:rPr>
          <w:rFonts w:ascii="黑体" w:eastAsia="黑体" w:hAnsi="黑体" w:cs="黑体" w:hint="eastAsia"/>
          <w:b/>
          <w:bCs/>
          <w:sz w:val="32"/>
          <w:szCs w:val="32"/>
        </w:rPr>
        <w:t>公</w:t>
      </w:r>
      <w:r w:rsidRPr="00613E64">
        <w:rPr>
          <w:rFonts w:ascii="黑体" w:eastAsia="黑体" w:hAnsi="黑体" w:cs="黑体"/>
          <w:b/>
          <w:bCs/>
          <w:sz w:val="32"/>
          <w:szCs w:val="32"/>
        </w:rPr>
        <w:t xml:space="preserve">    </w:t>
      </w:r>
      <w:r w:rsidRPr="00613E64">
        <w:rPr>
          <w:rFonts w:ascii="黑体" w:eastAsia="黑体" w:hAnsi="黑体" w:cs="黑体" w:hint="eastAsia"/>
          <w:b/>
          <w:bCs/>
          <w:sz w:val="32"/>
          <w:szCs w:val="32"/>
        </w:rPr>
        <w:t>告</w:t>
      </w:r>
    </w:p>
    <w:p w:rsidR="004B4FC9" w:rsidRPr="00520F9C" w:rsidRDefault="004B4FC9" w:rsidP="00F93DD1">
      <w:pPr>
        <w:widowControl/>
        <w:shd w:val="clear" w:color="auto" w:fill="F9FEF7"/>
        <w:spacing w:line="270" w:lineRule="atLeast"/>
        <w:jc w:val="center"/>
        <w:rPr>
          <w:rFonts w:ascii="宋体" w:cs="Times New Roman"/>
          <w:color w:val="333333"/>
          <w:kern w:val="0"/>
          <w:sz w:val="18"/>
          <w:szCs w:val="18"/>
        </w:rPr>
      </w:pPr>
    </w:p>
    <w:p w:rsidR="004B4FC9" w:rsidRPr="00F93DD1" w:rsidRDefault="004B4FC9" w:rsidP="00AA41E8">
      <w:pPr>
        <w:widowControl/>
        <w:spacing w:line="320" w:lineRule="exact"/>
        <w:ind w:firstLine="55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根据学校国家示范校建设方案与任务书，结合数控加工重点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专业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建设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之校内实训基地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建设要求，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现向社会公开招标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Master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供应商。具体要求公告如下：</w:t>
      </w:r>
    </w:p>
    <w:p w:rsidR="004B4FC9" w:rsidRPr="00F93DD1" w:rsidRDefault="004B4FC9" w:rsidP="00AA41E8">
      <w:pPr>
        <w:widowControl/>
        <w:spacing w:line="320" w:lineRule="exact"/>
        <w:ind w:left="1155" w:hanging="600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一、</w:t>
      </w:r>
      <w:r w:rsidRPr="00F93DD1">
        <w:rPr>
          <w:rFonts w:ascii="仿宋_GB2312" w:eastAsia="仿宋_GB2312" w:hAnsi="仿宋" w:cs="Times New Roman"/>
          <w:sz w:val="24"/>
          <w:szCs w:val="24"/>
          <w:lang w:val="zh-CN"/>
        </w:rPr>
        <w:t>  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招标内容</w:t>
      </w:r>
    </w:p>
    <w:p w:rsidR="004B4FC9" w:rsidRPr="00613E64" w:rsidRDefault="004B4FC9" w:rsidP="00C827BE">
      <w:pPr>
        <w:spacing w:line="360" w:lineRule="exact"/>
        <w:ind w:firstLineChars="250" w:firstLine="600"/>
        <w:rPr>
          <w:rFonts w:ascii="仿宋_GB2312" w:eastAsia="仿宋_GB2312" w:hAnsi="仿宋" w:cs="Times New Roman"/>
          <w:sz w:val="24"/>
          <w:szCs w:val="24"/>
          <w:shd w:val="clear" w:color="auto" w:fill="F9FEF7"/>
          <w:lang w:val="zh-CN"/>
        </w:rPr>
      </w:pPr>
      <w:r w:rsidRPr="00C93C97">
        <w:rPr>
          <w:rFonts w:ascii="仿宋_GB2312" w:eastAsia="仿宋_GB2312" w:hAnsi="仿宋" w:cs="仿宋_GB2312"/>
          <w:sz w:val="24"/>
          <w:szCs w:val="24"/>
          <w:lang w:val="zh-CN"/>
        </w:rPr>
        <w:t>Mastercam X8</w:t>
      </w:r>
      <w:r w:rsidRPr="00C93C97">
        <w:rPr>
          <w:rFonts w:ascii="仿宋_GB2312" w:eastAsia="仿宋_GB2312" w:hAnsi="仿宋" w:cs="仿宋_GB2312" w:hint="eastAsia"/>
          <w:sz w:val="24"/>
          <w:szCs w:val="24"/>
          <w:lang w:val="zh-CN"/>
        </w:rPr>
        <w:t>教育版软件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（单机版（标准模块））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6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套，车削中心后置处理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套（其中</w:t>
      </w:r>
      <w:r w:rsidRPr="00C93C97">
        <w:rPr>
          <w:rFonts w:ascii="仿宋_GB2312" w:eastAsia="仿宋_GB2312" w:hAnsi="仿宋" w:cs="仿宋_GB2312"/>
          <w:sz w:val="24"/>
          <w:szCs w:val="24"/>
        </w:rPr>
        <w:t>2</w:t>
      </w:r>
      <w:r w:rsidRPr="00C93C97">
        <w:rPr>
          <w:rFonts w:ascii="仿宋_GB2312" w:eastAsia="仿宋_GB2312" w:hAnsi="仿宋" w:cs="仿宋_GB2312" w:hint="eastAsia"/>
          <w:sz w:val="24"/>
          <w:szCs w:val="24"/>
          <w:lang w:val="zh-CN"/>
        </w:rPr>
        <w:t>台</w:t>
      </w:r>
      <w:r w:rsidRPr="00C93C97">
        <w:rPr>
          <w:rFonts w:ascii="仿宋_GB2312" w:eastAsia="仿宋_GB2312" w:hAnsi="仿宋" w:cs="仿宋_GB2312"/>
          <w:sz w:val="24"/>
          <w:szCs w:val="24"/>
        </w:rPr>
        <w:t>SIEMENS 840D</w:t>
      </w:r>
      <w:r w:rsidRPr="00C93C97">
        <w:rPr>
          <w:rFonts w:ascii="仿宋_GB2312" w:eastAsia="仿宋_GB2312" w:hAnsi="仿宋" w:cs="仿宋_GB2312" w:hint="eastAsia"/>
          <w:sz w:val="24"/>
          <w:szCs w:val="24"/>
          <w:lang w:val="zh-CN"/>
        </w:rPr>
        <w:t>、</w:t>
      </w:r>
      <w:r w:rsidRPr="00C93C97">
        <w:rPr>
          <w:rFonts w:ascii="仿宋_GB2312" w:eastAsia="仿宋_GB2312" w:hAnsi="仿宋" w:cs="仿宋_GB2312"/>
          <w:sz w:val="24"/>
          <w:szCs w:val="24"/>
        </w:rPr>
        <w:t>1</w:t>
      </w:r>
      <w:r w:rsidRPr="00C93C97">
        <w:rPr>
          <w:rFonts w:ascii="仿宋_GB2312" w:eastAsia="仿宋_GB2312" w:hAnsi="仿宋" w:cs="仿宋_GB2312" w:hint="eastAsia"/>
          <w:sz w:val="24"/>
          <w:szCs w:val="24"/>
          <w:lang w:val="zh-CN"/>
        </w:rPr>
        <w:t>台</w:t>
      </w:r>
      <w:r w:rsidRPr="00C93C97">
        <w:rPr>
          <w:rFonts w:ascii="仿宋_GB2312" w:eastAsia="仿宋_GB2312" w:hAnsi="仿宋" w:cs="仿宋_GB2312"/>
          <w:sz w:val="24"/>
          <w:szCs w:val="24"/>
        </w:rPr>
        <w:t>FUNUC 0i-mate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）及标准培训。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二、公司资质要求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、法定代表人身份证明书；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、企业资质证书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及软件授权证书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;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、经过年审的企业法人营业执照；良好的财务管理制度；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、企业注册资本在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50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万以上。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所有复印件均需加盖公章，装订成册。</w:t>
      </w:r>
      <w:r w:rsidR="00C827BE" w:rsidRPr="00C827BE">
        <w:rPr>
          <w:rFonts w:ascii="宋体" w:hAnsi="宋体" w:cs="宋体" w:hint="eastAsia"/>
          <w:b/>
          <w:color w:val="3F3F3F"/>
          <w:kern w:val="0"/>
          <w:sz w:val="24"/>
          <w:szCs w:val="24"/>
        </w:rPr>
        <w:t>投标单位需提供六本投标材料</w:t>
      </w:r>
      <w:r w:rsidR="00C827BE">
        <w:rPr>
          <w:rFonts w:ascii="宋体" w:hAnsi="宋体" w:cs="宋体" w:hint="eastAsia"/>
          <w:color w:val="3F3F3F"/>
          <w:kern w:val="0"/>
          <w:sz w:val="24"/>
          <w:szCs w:val="24"/>
        </w:rPr>
        <w:t>。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三、投标截止时间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报价密封完整，截止时间：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2015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年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月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7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日</w:t>
      </w:r>
      <w:r w:rsidR="00C827BE">
        <w:rPr>
          <w:rFonts w:ascii="仿宋_GB2312" w:eastAsia="仿宋_GB2312" w:hAnsi="仿宋" w:cs="仿宋_GB2312" w:hint="eastAsia"/>
          <w:sz w:val="24"/>
          <w:szCs w:val="24"/>
          <w:lang w:val="zh-CN"/>
        </w:rPr>
        <w:t>上午10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︰</w:t>
      </w:r>
      <w:r w:rsidR="00C827BE">
        <w:rPr>
          <w:rFonts w:ascii="仿宋_GB2312" w:eastAsia="仿宋_GB2312" w:hAnsi="仿宋" w:cs="仿宋_GB2312" w:hint="eastAsia"/>
          <w:sz w:val="24"/>
          <w:szCs w:val="24"/>
          <w:lang w:val="zh-CN"/>
        </w:rPr>
        <w:t>0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，未尽事宜，另行联系。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四、联系方式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学校项目办联系电话：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0513-89193982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联系人：石先生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</w:p>
    <w:p w:rsidR="004B4FC9" w:rsidRPr="00F93DD1" w:rsidRDefault="004B4FC9" w:rsidP="00C827BE">
      <w:pPr>
        <w:widowControl/>
        <w:spacing w:line="320" w:lineRule="exact"/>
        <w:ind w:firstLineChars="2102" w:firstLine="504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南通工贸技师学院</w:t>
      </w:r>
    </w:p>
    <w:p w:rsidR="004B4FC9" w:rsidRPr="00F93DD1" w:rsidRDefault="004B4FC9" w:rsidP="00C827BE">
      <w:pPr>
        <w:widowControl/>
        <w:spacing w:line="320" w:lineRule="exact"/>
        <w:ind w:firstLineChars="2302" w:firstLine="552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2015/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/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2</w:t>
      </w:r>
    </w:p>
    <w:p w:rsidR="004B4FC9" w:rsidRPr="00F93DD1" w:rsidRDefault="004B4FC9" w:rsidP="00C827BE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Times New Roman"/>
          <w:sz w:val="24"/>
          <w:szCs w:val="24"/>
          <w:lang w:val="zh-CN"/>
        </w:rPr>
        <w:t> </w:t>
      </w:r>
    </w:p>
    <w:p w:rsidR="004B4FC9" w:rsidRPr="00F93DD1" w:rsidRDefault="004B4FC9" w:rsidP="006B29A1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</w:p>
    <w:sectPr w:rsidR="004B4FC9" w:rsidRPr="00F93DD1" w:rsidSect="00ED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28" w:rsidRDefault="00B11728" w:rsidP="00C827BE">
      <w:r>
        <w:separator/>
      </w:r>
    </w:p>
  </w:endnote>
  <w:endnote w:type="continuationSeparator" w:id="1">
    <w:p w:rsidR="00B11728" w:rsidRDefault="00B11728" w:rsidP="00C8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28" w:rsidRDefault="00B11728" w:rsidP="00C827BE">
      <w:r>
        <w:separator/>
      </w:r>
    </w:p>
  </w:footnote>
  <w:footnote w:type="continuationSeparator" w:id="1">
    <w:p w:rsidR="00B11728" w:rsidRDefault="00B11728" w:rsidP="00C82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9C"/>
    <w:rsid w:val="000067BC"/>
    <w:rsid w:val="00007200"/>
    <w:rsid w:val="0001732B"/>
    <w:rsid w:val="0002021B"/>
    <w:rsid w:val="0002285C"/>
    <w:rsid w:val="00025DB9"/>
    <w:rsid w:val="00026E7B"/>
    <w:rsid w:val="000362AC"/>
    <w:rsid w:val="00051776"/>
    <w:rsid w:val="00060001"/>
    <w:rsid w:val="00066E17"/>
    <w:rsid w:val="0006747B"/>
    <w:rsid w:val="00081974"/>
    <w:rsid w:val="00085EC9"/>
    <w:rsid w:val="00097195"/>
    <w:rsid w:val="000976ED"/>
    <w:rsid w:val="00097E61"/>
    <w:rsid w:val="000C0386"/>
    <w:rsid w:val="000C30FD"/>
    <w:rsid w:val="000D2227"/>
    <w:rsid w:val="000D397D"/>
    <w:rsid w:val="000D4900"/>
    <w:rsid w:val="000E3F60"/>
    <w:rsid w:val="000E52A3"/>
    <w:rsid w:val="000E71C2"/>
    <w:rsid w:val="000F4F61"/>
    <w:rsid w:val="000F50A0"/>
    <w:rsid w:val="001010ED"/>
    <w:rsid w:val="00103377"/>
    <w:rsid w:val="00106276"/>
    <w:rsid w:val="001179C3"/>
    <w:rsid w:val="00122B10"/>
    <w:rsid w:val="001263A9"/>
    <w:rsid w:val="001311D2"/>
    <w:rsid w:val="00136EFB"/>
    <w:rsid w:val="00137318"/>
    <w:rsid w:val="00142568"/>
    <w:rsid w:val="00147E40"/>
    <w:rsid w:val="001506F4"/>
    <w:rsid w:val="0015181F"/>
    <w:rsid w:val="00152BF9"/>
    <w:rsid w:val="001560ED"/>
    <w:rsid w:val="001628F1"/>
    <w:rsid w:val="00173A17"/>
    <w:rsid w:val="00175DE3"/>
    <w:rsid w:val="0019168A"/>
    <w:rsid w:val="00196880"/>
    <w:rsid w:val="001A2CED"/>
    <w:rsid w:val="001B15FD"/>
    <w:rsid w:val="001C410D"/>
    <w:rsid w:val="001E43FD"/>
    <w:rsid w:val="001E72A7"/>
    <w:rsid w:val="001E7C76"/>
    <w:rsid w:val="001F4511"/>
    <w:rsid w:val="00207B54"/>
    <w:rsid w:val="00221D1C"/>
    <w:rsid w:val="0022614D"/>
    <w:rsid w:val="0022625E"/>
    <w:rsid w:val="00227E6F"/>
    <w:rsid w:val="002341B1"/>
    <w:rsid w:val="0024160E"/>
    <w:rsid w:val="00242BD7"/>
    <w:rsid w:val="002456AA"/>
    <w:rsid w:val="002474FF"/>
    <w:rsid w:val="00261245"/>
    <w:rsid w:val="00267C3C"/>
    <w:rsid w:val="00275674"/>
    <w:rsid w:val="002803CB"/>
    <w:rsid w:val="002810DC"/>
    <w:rsid w:val="00282798"/>
    <w:rsid w:val="002835C3"/>
    <w:rsid w:val="00285ACA"/>
    <w:rsid w:val="002870E3"/>
    <w:rsid w:val="002876FF"/>
    <w:rsid w:val="002A3F32"/>
    <w:rsid w:val="002A68B7"/>
    <w:rsid w:val="002C4AAA"/>
    <w:rsid w:val="002C5BAB"/>
    <w:rsid w:val="002C712B"/>
    <w:rsid w:val="002C7CAD"/>
    <w:rsid w:val="002D0E77"/>
    <w:rsid w:val="002D7502"/>
    <w:rsid w:val="002E10E6"/>
    <w:rsid w:val="002F070C"/>
    <w:rsid w:val="002F1A5C"/>
    <w:rsid w:val="002F5795"/>
    <w:rsid w:val="00304068"/>
    <w:rsid w:val="0030546E"/>
    <w:rsid w:val="00310752"/>
    <w:rsid w:val="00326BB8"/>
    <w:rsid w:val="003308E6"/>
    <w:rsid w:val="00334DE3"/>
    <w:rsid w:val="00335D5B"/>
    <w:rsid w:val="003365FF"/>
    <w:rsid w:val="0034107D"/>
    <w:rsid w:val="003451C4"/>
    <w:rsid w:val="00351C17"/>
    <w:rsid w:val="0035573C"/>
    <w:rsid w:val="00356EB0"/>
    <w:rsid w:val="00361BC4"/>
    <w:rsid w:val="003666D5"/>
    <w:rsid w:val="00377768"/>
    <w:rsid w:val="00390085"/>
    <w:rsid w:val="003943A8"/>
    <w:rsid w:val="00395CE4"/>
    <w:rsid w:val="003967D3"/>
    <w:rsid w:val="003A7EFA"/>
    <w:rsid w:val="003B06C5"/>
    <w:rsid w:val="003E31FA"/>
    <w:rsid w:val="003E4F9A"/>
    <w:rsid w:val="003F5AC7"/>
    <w:rsid w:val="00400881"/>
    <w:rsid w:val="00401990"/>
    <w:rsid w:val="00405CE0"/>
    <w:rsid w:val="00421A80"/>
    <w:rsid w:val="0043107C"/>
    <w:rsid w:val="00434EEF"/>
    <w:rsid w:val="00446E44"/>
    <w:rsid w:val="004476F4"/>
    <w:rsid w:val="0045286E"/>
    <w:rsid w:val="00457350"/>
    <w:rsid w:val="00481B2A"/>
    <w:rsid w:val="004820F2"/>
    <w:rsid w:val="00484905"/>
    <w:rsid w:val="00491F0B"/>
    <w:rsid w:val="00495EC1"/>
    <w:rsid w:val="004A67FE"/>
    <w:rsid w:val="004B4FC9"/>
    <w:rsid w:val="004C0539"/>
    <w:rsid w:val="004C27B0"/>
    <w:rsid w:val="004C63F7"/>
    <w:rsid w:val="004C67E6"/>
    <w:rsid w:val="004D3B64"/>
    <w:rsid w:val="004D46AF"/>
    <w:rsid w:val="004D678E"/>
    <w:rsid w:val="004E2432"/>
    <w:rsid w:val="004E75B9"/>
    <w:rsid w:val="004F0929"/>
    <w:rsid w:val="004F1BF7"/>
    <w:rsid w:val="004F6D25"/>
    <w:rsid w:val="004F7E8D"/>
    <w:rsid w:val="00512579"/>
    <w:rsid w:val="00514E35"/>
    <w:rsid w:val="00516CD9"/>
    <w:rsid w:val="00520F9C"/>
    <w:rsid w:val="005246F4"/>
    <w:rsid w:val="0052522B"/>
    <w:rsid w:val="00526B3E"/>
    <w:rsid w:val="00541D9A"/>
    <w:rsid w:val="005518FE"/>
    <w:rsid w:val="0056421C"/>
    <w:rsid w:val="005855B6"/>
    <w:rsid w:val="005947F1"/>
    <w:rsid w:val="00594FD6"/>
    <w:rsid w:val="005A4572"/>
    <w:rsid w:val="005C481E"/>
    <w:rsid w:val="005D54F9"/>
    <w:rsid w:val="005E012C"/>
    <w:rsid w:val="005E332B"/>
    <w:rsid w:val="005E4BED"/>
    <w:rsid w:val="005F227A"/>
    <w:rsid w:val="005F3CE4"/>
    <w:rsid w:val="005F53B0"/>
    <w:rsid w:val="005F567F"/>
    <w:rsid w:val="005F5829"/>
    <w:rsid w:val="00604B53"/>
    <w:rsid w:val="00613E64"/>
    <w:rsid w:val="006140A0"/>
    <w:rsid w:val="00621F26"/>
    <w:rsid w:val="0062283E"/>
    <w:rsid w:val="0062299B"/>
    <w:rsid w:val="006535A6"/>
    <w:rsid w:val="00663DA0"/>
    <w:rsid w:val="00667966"/>
    <w:rsid w:val="00672169"/>
    <w:rsid w:val="006770C5"/>
    <w:rsid w:val="006A2B8A"/>
    <w:rsid w:val="006B28D9"/>
    <w:rsid w:val="006B29A1"/>
    <w:rsid w:val="006B41B5"/>
    <w:rsid w:val="006C060B"/>
    <w:rsid w:val="006C676B"/>
    <w:rsid w:val="006E0D32"/>
    <w:rsid w:val="006E2501"/>
    <w:rsid w:val="006F3110"/>
    <w:rsid w:val="007015EE"/>
    <w:rsid w:val="0070492F"/>
    <w:rsid w:val="00720231"/>
    <w:rsid w:val="0072445E"/>
    <w:rsid w:val="00725C4C"/>
    <w:rsid w:val="00730F96"/>
    <w:rsid w:val="00733CEA"/>
    <w:rsid w:val="00737692"/>
    <w:rsid w:val="0074277F"/>
    <w:rsid w:val="00743191"/>
    <w:rsid w:val="00744953"/>
    <w:rsid w:val="0075050F"/>
    <w:rsid w:val="007549CA"/>
    <w:rsid w:val="007606E7"/>
    <w:rsid w:val="00760B98"/>
    <w:rsid w:val="00767E33"/>
    <w:rsid w:val="0077350E"/>
    <w:rsid w:val="00773756"/>
    <w:rsid w:val="00791989"/>
    <w:rsid w:val="007A15DD"/>
    <w:rsid w:val="007A207B"/>
    <w:rsid w:val="007A5AA0"/>
    <w:rsid w:val="007C5F84"/>
    <w:rsid w:val="007D2741"/>
    <w:rsid w:val="007D34BD"/>
    <w:rsid w:val="007D59B1"/>
    <w:rsid w:val="007F0645"/>
    <w:rsid w:val="007F21FC"/>
    <w:rsid w:val="00803F52"/>
    <w:rsid w:val="00813751"/>
    <w:rsid w:val="00814F4A"/>
    <w:rsid w:val="00816D73"/>
    <w:rsid w:val="00830F5E"/>
    <w:rsid w:val="0084203D"/>
    <w:rsid w:val="008530C6"/>
    <w:rsid w:val="0086042E"/>
    <w:rsid w:val="008634D9"/>
    <w:rsid w:val="00864879"/>
    <w:rsid w:val="008667C5"/>
    <w:rsid w:val="00874E4A"/>
    <w:rsid w:val="00880F7E"/>
    <w:rsid w:val="00887EF8"/>
    <w:rsid w:val="00891590"/>
    <w:rsid w:val="00892D83"/>
    <w:rsid w:val="008968EF"/>
    <w:rsid w:val="008C1AD8"/>
    <w:rsid w:val="008C50F0"/>
    <w:rsid w:val="008D3981"/>
    <w:rsid w:val="008E5D19"/>
    <w:rsid w:val="008F3FC1"/>
    <w:rsid w:val="00903F5C"/>
    <w:rsid w:val="00907EE9"/>
    <w:rsid w:val="00910C57"/>
    <w:rsid w:val="00921210"/>
    <w:rsid w:val="0093234D"/>
    <w:rsid w:val="00937A92"/>
    <w:rsid w:val="00941972"/>
    <w:rsid w:val="00942CEE"/>
    <w:rsid w:val="00952C6A"/>
    <w:rsid w:val="00954440"/>
    <w:rsid w:val="0095564E"/>
    <w:rsid w:val="009563B9"/>
    <w:rsid w:val="009611DE"/>
    <w:rsid w:val="009B12F1"/>
    <w:rsid w:val="009B41B5"/>
    <w:rsid w:val="009B62D0"/>
    <w:rsid w:val="009B7A7E"/>
    <w:rsid w:val="009C2E9D"/>
    <w:rsid w:val="009D5E44"/>
    <w:rsid w:val="009E17B5"/>
    <w:rsid w:val="009F0394"/>
    <w:rsid w:val="009F0622"/>
    <w:rsid w:val="00A00C2B"/>
    <w:rsid w:val="00A025D3"/>
    <w:rsid w:val="00A10B98"/>
    <w:rsid w:val="00A154B3"/>
    <w:rsid w:val="00A20B37"/>
    <w:rsid w:val="00A23281"/>
    <w:rsid w:val="00A26E9C"/>
    <w:rsid w:val="00A312F8"/>
    <w:rsid w:val="00A3300F"/>
    <w:rsid w:val="00A35E0C"/>
    <w:rsid w:val="00A36CE5"/>
    <w:rsid w:val="00A43AB0"/>
    <w:rsid w:val="00A46EEF"/>
    <w:rsid w:val="00A55FEF"/>
    <w:rsid w:val="00A6046C"/>
    <w:rsid w:val="00A61D3D"/>
    <w:rsid w:val="00A64B48"/>
    <w:rsid w:val="00A72B9A"/>
    <w:rsid w:val="00A7551A"/>
    <w:rsid w:val="00A76867"/>
    <w:rsid w:val="00A77F39"/>
    <w:rsid w:val="00A80378"/>
    <w:rsid w:val="00A85D66"/>
    <w:rsid w:val="00A94E1B"/>
    <w:rsid w:val="00AA2845"/>
    <w:rsid w:val="00AA41E8"/>
    <w:rsid w:val="00AC15D2"/>
    <w:rsid w:val="00AD4796"/>
    <w:rsid w:val="00AE6B0A"/>
    <w:rsid w:val="00AF038E"/>
    <w:rsid w:val="00AF5D89"/>
    <w:rsid w:val="00AF6612"/>
    <w:rsid w:val="00B11728"/>
    <w:rsid w:val="00B133F1"/>
    <w:rsid w:val="00B1603F"/>
    <w:rsid w:val="00B2471D"/>
    <w:rsid w:val="00B301E3"/>
    <w:rsid w:val="00B4443A"/>
    <w:rsid w:val="00B55DDD"/>
    <w:rsid w:val="00B627E2"/>
    <w:rsid w:val="00B639C3"/>
    <w:rsid w:val="00B645E3"/>
    <w:rsid w:val="00B712EF"/>
    <w:rsid w:val="00B77E03"/>
    <w:rsid w:val="00B8461E"/>
    <w:rsid w:val="00BA1E3E"/>
    <w:rsid w:val="00BA3D58"/>
    <w:rsid w:val="00BA4A82"/>
    <w:rsid w:val="00BB2B4F"/>
    <w:rsid w:val="00BC1088"/>
    <w:rsid w:val="00BC523B"/>
    <w:rsid w:val="00BE0FEE"/>
    <w:rsid w:val="00BF34FA"/>
    <w:rsid w:val="00BF763B"/>
    <w:rsid w:val="00C01201"/>
    <w:rsid w:val="00C019E6"/>
    <w:rsid w:val="00C04A9D"/>
    <w:rsid w:val="00C05286"/>
    <w:rsid w:val="00C14AB8"/>
    <w:rsid w:val="00C2738C"/>
    <w:rsid w:val="00C3641A"/>
    <w:rsid w:val="00C36915"/>
    <w:rsid w:val="00C37872"/>
    <w:rsid w:val="00C56A39"/>
    <w:rsid w:val="00C619B4"/>
    <w:rsid w:val="00C67E53"/>
    <w:rsid w:val="00C77A13"/>
    <w:rsid w:val="00C827BE"/>
    <w:rsid w:val="00C860CF"/>
    <w:rsid w:val="00C93C97"/>
    <w:rsid w:val="00C9461D"/>
    <w:rsid w:val="00CA5458"/>
    <w:rsid w:val="00CB68A6"/>
    <w:rsid w:val="00CC52C4"/>
    <w:rsid w:val="00CC66C2"/>
    <w:rsid w:val="00CC6B31"/>
    <w:rsid w:val="00CD65B9"/>
    <w:rsid w:val="00CD6E07"/>
    <w:rsid w:val="00CE1B1F"/>
    <w:rsid w:val="00CE2ACE"/>
    <w:rsid w:val="00CF0474"/>
    <w:rsid w:val="00D2469D"/>
    <w:rsid w:val="00D33122"/>
    <w:rsid w:val="00D333DB"/>
    <w:rsid w:val="00D36316"/>
    <w:rsid w:val="00D372F5"/>
    <w:rsid w:val="00D467F5"/>
    <w:rsid w:val="00D56B1E"/>
    <w:rsid w:val="00D60860"/>
    <w:rsid w:val="00D72CFE"/>
    <w:rsid w:val="00D7347A"/>
    <w:rsid w:val="00D80AE6"/>
    <w:rsid w:val="00D93043"/>
    <w:rsid w:val="00D943E0"/>
    <w:rsid w:val="00D94AD6"/>
    <w:rsid w:val="00DB4EEB"/>
    <w:rsid w:val="00DE1FE9"/>
    <w:rsid w:val="00DF4C77"/>
    <w:rsid w:val="00E007B3"/>
    <w:rsid w:val="00E04D2A"/>
    <w:rsid w:val="00E1176D"/>
    <w:rsid w:val="00E15590"/>
    <w:rsid w:val="00E2044F"/>
    <w:rsid w:val="00E2407F"/>
    <w:rsid w:val="00E350C8"/>
    <w:rsid w:val="00E5756E"/>
    <w:rsid w:val="00E60E29"/>
    <w:rsid w:val="00E636BB"/>
    <w:rsid w:val="00E70B7A"/>
    <w:rsid w:val="00E739D0"/>
    <w:rsid w:val="00E770DA"/>
    <w:rsid w:val="00E86474"/>
    <w:rsid w:val="00E94E88"/>
    <w:rsid w:val="00EB228A"/>
    <w:rsid w:val="00EB38D9"/>
    <w:rsid w:val="00EB4B1A"/>
    <w:rsid w:val="00ED4669"/>
    <w:rsid w:val="00ED5E61"/>
    <w:rsid w:val="00EE36F0"/>
    <w:rsid w:val="00EF38C7"/>
    <w:rsid w:val="00F20E40"/>
    <w:rsid w:val="00F2738E"/>
    <w:rsid w:val="00F30810"/>
    <w:rsid w:val="00F31707"/>
    <w:rsid w:val="00F33524"/>
    <w:rsid w:val="00F41056"/>
    <w:rsid w:val="00F55972"/>
    <w:rsid w:val="00F6079A"/>
    <w:rsid w:val="00F63565"/>
    <w:rsid w:val="00F720E2"/>
    <w:rsid w:val="00F747E7"/>
    <w:rsid w:val="00F8240A"/>
    <w:rsid w:val="00F853D1"/>
    <w:rsid w:val="00F86209"/>
    <w:rsid w:val="00F917CB"/>
    <w:rsid w:val="00F93DD1"/>
    <w:rsid w:val="00FA0070"/>
    <w:rsid w:val="00FA04DE"/>
    <w:rsid w:val="00FA2208"/>
    <w:rsid w:val="00FA40A6"/>
    <w:rsid w:val="00FB19CE"/>
    <w:rsid w:val="00FB5086"/>
    <w:rsid w:val="00FC6956"/>
    <w:rsid w:val="00FD7DDC"/>
    <w:rsid w:val="00FE6998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93DD1"/>
    <w:pPr>
      <w:autoSpaceDE w:val="0"/>
      <w:autoSpaceDN w:val="0"/>
      <w:adjustRightInd w:val="0"/>
      <w:ind w:firstLine="420"/>
      <w:jc w:val="left"/>
    </w:pPr>
    <w:rPr>
      <w:rFonts w:ascii="宋体" w:hAnsi="Times New Roman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051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6B29A1"/>
    <w:rPr>
      <w:sz w:val="2"/>
      <w:szCs w:val="2"/>
    </w:rPr>
  </w:style>
  <w:style w:type="paragraph" w:styleId="a5">
    <w:name w:val="header"/>
    <w:basedOn w:val="a"/>
    <w:link w:val="Char0"/>
    <w:uiPriority w:val="99"/>
    <w:semiHidden/>
    <w:unhideWhenUsed/>
    <w:rsid w:val="00C82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827BE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82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827B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南通市工贸高级技工学校数控专业</dc:title>
  <dc:creator>ntgmwjt</dc:creator>
  <cp:lastModifiedBy>user</cp:lastModifiedBy>
  <cp:revision>2</cp:revision>
  <cp:lastPrinted>2015-04-02T06:51:00Z</cp:lastPrinted>
  <dcterms:created xsi:type="dcterms:W3CDTF">2015-04-02T08:53:00Z</dcterms:created>
  <dcterms:modified xsi:type="dcterms:W3CDTF">2015-04-02T08:53:00Z</dcterms:modified>
</cp:coreProperties>
</file>